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BAF" w:rsidRDefault="00956BAF" w:rsidP="00956BAF">
      <w:pPr>
        <w:ind w:left="225"/>
        <w:jc w:val="center"/>
        <w:rPr>
          <w:b/>
          <w:bCs/>
          <w:sz w:val="56"/>
          <w:szCs w:val="56"/>
        </w:rPr>
      </w:pPr>
      <w:r w:rsidRPr="00956BAF">
        <w:rPr>
          <w:b/>
          <w:bCs/>
          <w:sz w:val="56"/>
          <w:szCs w:val="56"/>
        </w:rPr>
        <w:t>Psychology of Development</w:t>
      </w:r>
    </w:p>
    <w:p w:rsidR="00956BAF" w:rsidRDefault="00956BAF" w:rsidP="00956BAF">
      <w:pPr>
        <w:ind w:left="225"/>
        <w:jc w:val="center"/>
        <w:rPr>
          <w:b/>
          <w:sz w:val="24"/>
        </w:rPr>
      </w:pPr>
    </w:p>
    <w:p w:rsidR="00956BAF" w:rsidRDefault="00956BAF" w:rsidP="00956BAF">
      <w:pPr>
        <w:ind w:left="225"/>
        <w:rPr>
          <w:sz w:val="24"/>
        </w:rPr>
      </w:pPr>
      <w:r>
        <w:rPr>
          <w:b/>
          <w:sz w:val="24"/>
        </w:rPr>
        <w:t>Lecturer</w:t>
      </w:r>
      <w:r>
        <w:rPr>
          <w:sz w:val="24"/>
        </w:rPr>
        <w:t>:</w:t>
      </w:r>
      <w:r>
        <w:rPr>
          <w:spacing w:val="-2"/>
          <w:sz w:val="24"/>
        </w:rPr>
        <w:t xml:space="preserve"> Assoc. Prof. Vanya </w:t>
      </w:r>
      <w:proofErr w:type="spellStart"/>
      <w:r>
        <w:rPr>
          <w:spacing w:val="-2"/>
          <w:sz w:val="24"/>
        </w:rPr>
        <w:t>Hristova</w:t>
      </w:r>
      <w:proofErr w:type="spellEnd"/>
      <w:r w:rsidRPr="00471B7F">
        <w:rPr>
          <w:spacing w:val="-2"/>
          <w:sz w:val="24"/>
        </w:rPr>
        <w:t>, PhD</w:t>
      </w:r>
    </w:p>
    <w:p w:rsidR="00956BAF" w:rsidRDefault="00956BAF" w:rsidP="00956BAF">
      <w:pPr>
        <w:ind w:left="225"/>
        <w:rPr>
          <w:sz w:val="24"/>
        </w:rPr>
      </w:pPr>
      <w:r>
        <w:rPr>
          <w:b/>
          <w:sz w:val="24"/>
        </w:rPr>
        <w:t>Language</w:t>
      </w:r>
      <w:r>
        <w:rPr>
          <w:sz w:val="24"/>
        </w:rPr>
        <w:t>:</w:t>
      </w:r>
      <w:r>
        <w:rPr>
          <w:spacing w:val="-3"/>
          <w:sz w:val="24"/>
        </w:rPr>
        <w:t xml:space="preserve"> </w:t>
      </w:r>
      <w:r>
        <w:rPr>
          <w:spacing w:val="-2"/>
          <w:sz w:val="24"/>
        </w:rPr>
        <w:t>English</w:t>
      </w:r>
    </w:p>
    <w:p w:rsidR="00956BAF" w:rsidRDefault="00956BAF" w:rsidP="00956BAF">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956BAF" w:rsidRDefault="00956BAF" w:rsidP="00956BAF">
      <w:pPr>
        <w:pStyle w:val="BodyText"/>
        <w:spacing w:before="185" w:line="259" w:lineRule="auto"/>
        <w:ind w:left="120" w:right="113"/>
        <w:jc w:val="both"/>
      </w:pPr>
      <w:r w:rsidRPr="00956BAF">
        <w:t>The mail goal of the course is to introduce to students the main developmental theories; research designs and methods related to human development; biological development in infancy, childhood, adolescence and adulthood; cognitive development in infancy, childhood, adolescence and adulthood; socioemotional development in infancy, childhood, adolescence and adulthood; contemporary issues in developmental psychology.</w:t>
      </w:r>
    </w:p>
    <w:p w:rsidR="00956BAF" w:rsidRDefault="00956BAF" w:rsidP="00471B7F">
      <w:pPr>
        <w:pStyle w:val="Title"/>
      </w:pPr>
    </w:p>
    <w:p w:rsidR="00DF50EC" w:rsidRDefault="00DF50EC" w:rsidP="00471B7F">
      <w:pPr>
        <w:pStyle w:val="Title"/>
      </w:pPr>
    </w:p>
    <w:p w:rsidR="00956BAF" w:rsidRPr="004A03B7" w:rsidRDefault="00956BAF" w:rsidP="00956BAF">
      <w:pPr>
        <w:pStyle w:val="Title"/>
      </w:pPr>
      <w:r w:rsidRPr="004A03B7">
        <w:t>Counseling Psychology</w:t>
      </w:r>
    </w:p>
    <w:p w:rsidR="00956BAF" w:rsidRDefault="00956BAF" w:rsidP="00956BAF">
      <w:pPr>
        <w:ind w:left="225"/>
        <w:rPr>
          <w:b/>
          <w:sz w:val="24"/>
        </w:rPr>
      </w:pPr>
    </w:p>
    <w:p w:rsidR="00956BAF" w:rsidRDefault="00956BAF" w:rsidP="00956BAF">
      <w:pPr>
        <w:ind w:left="225"/>
        <w:rPr>
          <w:sz w:val="24"/>
        </w:rPr>
      </w:pPr>
      <w:r>
        <w:rPr>
          <w:b/>
          <w:sz w:val="24"/>
        </w:rPr>
        <w:t>Lecturer</w:t>
      </w:r>
      <w:r>
        <w:rPr>
          <w:sz w:val="24"/>
        </w:rPr>
        <w:t>:</w:t>
      </w:r>
      <w:r>
        <w:rPr>
          <w:spacing w:val="-2"/>
          <w:sz w:val="24"/>
        </w:rPr>
        <w:t xml:space="preserve"> Assoc. Prof. </w:t>
      </w:r>
      <w:proofErr w:type="spellStart"/>
      <w:r>
        <w:rPr>
          <w:spacing w:val="-2"/>
          <w:sz w:val="24"/>
        </w:rPr>
        <w:t>Krasimir</w:t>
      </w:r>
      <w:proofErr w:type="spellEnd"/>
      <w:r>
        <w:rPr>
          <w:spacing w:val="-2"/>
          <w:sz w:val="24"/>
        </w:rPr>
        <w:t xml:space="preserve"> Ivanov</w:t>
      </w:r>
      <w:r w:rsidRPr="00956BAF">
        <w:rPr>
          <w:spacing w:val="-2"/>
          <w:sz w:val="24"/>
        </w:rPr>
        <w:t xml:space="preserve">, PhD </w:t>
      </w:r>
      <w:r>
        <w:rPr>
          <w:spacing w:val="-2"/>
          <w:sz w:val="24"/>
        </w:rPr>
        <w:t>/ Assist. Kristian Ivanov</w:t>
      </w:r>
    </w:p>
    <w:p w:rsidR="00956BAF" w:rsidRDefault="00956BAF" w:rsidP="00956BAF">
      <w:pPr>
        <w:ind w:left="225"/>
        <w:rPr>
          <w:sz w:val="24"/>
        </w:rPr>
      </w:pPr>
      <w:r>
        <w:rPr>
          <w:b/>
          <w:sz w:val="24"/>
        </w:rPr>
        <w:t>Language</w:t>
      </w:r>
      <w:r>
        <w:rPr>
          <w:sz w:val="24"/>
        </w:rPr>
        <w:t>:</w:t>
      </w:r>
      <w:r>
        <w:rPr>
          <w:spacing w:val="-3"/>
          <w:sz w:val="24"/>
        </w:rPr>
        <w:t xml:space="preserve"> </w:t>
      </w:r>
      <w:r>
        <w:rPr>
          <w:spacing w:val="-2"/>
          <w:sz w:val="24"/>
        </w:rPr>
        <w:t>English</w:t>
      </w:r>
    </w:p>
    <w:p w:rsidR="00956BAF" w:rsidRDefault="00956BAF" w:rsidP="00956BAF">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956BAF" w:rsidRPr="004A03B7" w:rsidRDefault="004A03B7" w:rsidP="004A03B7">
      <w:pPr>
        <w:pStyle w:val="Heading1"/>
        <w:spacing w:before="180"/>
        <w:jc w:val="both"/>
        <w:rPr>
          <w:b w:val="0"/>
          <w:bCs w:val="0"/>
        </w:rPr>
      </w:pPr>
      <w:r w:rsidRPr="004A03B7">
        <w:rPr>
          <w:b w:val="0"/>
          <w:bCs w:val="0"/>
        </w:rPr>
        <w:t>The course aims at acquiring basic knowledge and awareness of counselling psychologist’s skills in the field of mental development, problems of social functioning, life cycles crises, experienced traumas consequences, medical interventions, somatic illness with following disability, behavior disorders. It aims at building up systematic knowledge and awareness of conducting diagnostic assessment through specialized methods and formation of strategic counselling approaches.</w:t>
      </w:r>
      <w:r w:rsidRPr="004A03B7">
        <w:t xml:space="preserve"> </w:t>
      </w:r>
      <w:r w:rsidRPr="004A03B7">
        <w:rPr>
          <w:b w:val="0"/>
          <w:bCs w:val="0"/>
        </w:rPr>
        <w:t xml:space="preserve">he </w:t>
      </w:r>
      <w:proofErr w:type="gramStart"/>
      <w:r w:rsidRPr="004A03B7">
        <w:rPr>
          <w:b w:val="0"/>
          <w:bCs w:val="0"/>
        </w:rPr>
        <w:t>course</w:t>
      </w:r>
      <w:proofErr w:type="gramEnd"/>
      <w:r w:rsidRPr="004A03B7">
        <w:rPr>
          <w:b w:val="0"/>
          <w:bCs w:val="0"/>
        </w:rPr>
        <w:t xml:space="preserve"> contains systematic knowledge and awareness of the organization and conducting </w:t>
      </w:r>
      <w:proofErr w:type="spellStart"/>
      <w:r w:rsidRPr="004A03B7">
        <w:rPr>
          <w:b w:val="0"/>
          <w:bCs w:val="0"/>
        </w:rPr>
        <w:t>psychodiagnostic</w:t>
      </w:r>
      <w:proofErr w:type="spellEnd"/>
      <w:r w:rsidRPr="004A03B7">
        <w:rPr>
          <w:b w:val="0"/>
          <w:bCs w:val="0"/>
        </w:rPr>
        <w:t xml:space="preserve"> assessment through an interview and specialized tests, results analysis and formulation on a case, containing practical instructions to counselling. Developing knowledge and basic skills for work with question forms for the assessment of neurotic disorders and counselling techniques. To build up knowledge, formation of inclination and basic skills for creating a positive interdependence with a client, discussing their problems and applying relaxation techniques. Creating inclination for work in a multidisciplinary team and collaborative communication with other specialists from helping vocations</w:t>
      </w:r>
    </w:p>
    <w:p w:rsidR="00956BAF" w:rsidRDefault="00956BAF" w:rsidP="00956BAF">
      <w:pPr>
        <w:pStyle w:val="Heading1"/>
        <w:spacing w:before="180"/>
        <w:rPr>
          <w:b w:val="0"/>
        </w:rPr>
      </w:pPr>
    </w:p>
    <w:p w:rsidR="00DF50EC" w:rsidRDefault="00DF50EC" w:rsidP="00956BAF">
      <w:pPr>
        <w:pStyle w:val="Title"/>
      </w:pPr>
    </w:p>
    <w:p w:rsidR="00A749E5" w:rsidRDefault="00A749E5" w:rsidP="00956BAF">
      <w:pPr>
        <w:pStyle w:val="Title"/>
      </w:pPr>
    </w:p>
    <w:p w:rsidR="00956BAF" w:rsidRDefault="00956BAF" w:rsidP="00956BAF">
      <w:pPr>
        <w:pStyle w:val="Title"/>
      </w:pPr>
      <w:r w:rsidRPr="00956BAF">
        <w:lastRenderedPageBreak/>
        <w:t>Cross-Cultural Psychology</w:t>
      </w:r>
    </w:p>
    <w:p w:rsidR="00956BAF" w:rsidRDefault="00956BAF" w:rsidP="00956BAF">
      <w:pPr>
        <w:ind w:left="225"/>
        <w:rPr>
          <w:b/>
          <w:sz w:val="24"/>
        </w:rPr>
      </w:pPr>
    </w:p>
    <w:p w:rsidR="00956BAF" w:rsidRDefault="00956BAF" w:rsidP="00956BAF">
      <w:pPr>
        <w:ind w:left="225"/>
        <w:rPr>
          <w:sz w:val="24"/>
        </w:rPr>
      </w:pPr>
      <w:r>
        <w:rPr>
          <w:b/>
          <w:sz w:val="24"/>
        </w:rPr>
        <w:t>Lecturer</w:t>
      </w:r>
      <w:r>
        <w:rPr>
          <w:sz w:val="24"/>
        </w:rPr>
        <w:t>:</w:t>
      </w:r>
      <w:r>
        <w:rPr>
          <w:spacing w:val="-2"/>
          <w:sz w:val="24"/>
        </w:rPr>
        <w:t xml:space="preserve"> Assoc. Prof. </w:t>
      </w:r>
      <w:proofErr w:type="spellStart"/>
      <w:r>
        <w:rPr>
          <w:spacing w:val="-2"/>
          <w:sz w:val="24"/>
        </w:rPr>
        <w:t>Ivaylo</w:t>
      </w:r>
      <w:proofErr w:type="spellEnd"/>
      <w:r>
        <w:rPr>
          <w:spacing w:val="-2"/>
          <w:sz w:val="24"/>
        </w:rPr>
        <w:t xml:space="preserve"> </w:t>
      </w:r>
      <w:proofErr w:type="spellStart"/>
      <w:r>
        <w:rPr>
          <w:spacing w:val="-2"/>
          <w:sz w:val="24"/>
        </w:rPr>
        <w:t>Lazarov</w:t>
      </w:r>
      <w:proofErr w:type="spellEnd"/>
      <w:r w:rsidRPr="00956BAF">
        <w:rPr>
          <w:spacing w:val="-2"/>
          <w:sz w:val="24"/>
        </w:rPr>
        <w:t xml:space="preserve">, PhD </w:t>
      </w:r>
    </w:p>
    <w:p w:rsidR="00956BAF" w:rsidRDefault="00956BAF" w:rsidP="00956BAF">
      <w:pPr>
        <w:ind w:left="225"/>
        <w:rPr>
          <w:sz w:val="24"/>
        </w:rPr>
      </w:pPr>
      <w:r>
        <w:rPr>
          <w:b/>
          <w:sz w:val="24"/>
        </w:rPr>
        <w:t>Language</w:t>
      </w:r>
      <w:r>
        <w:rPr>
          <w:sz w:val="24"/>
        </w:rPr>
        <w:t>:</w:t>
      </w:r>
      <w:r>
        <w:rPr>
          <w:spacing w:val="-3"/>
          <w:sz w:val="24"/>
        </w:rPr>
        <w:t xml:space="preserve"> </w:t>
      </w:r>
      <w:r>
        <w:rPr>
          <w:spacing w:val="-2"/>
          <w:sz w:val="24"/>
        </w:rPr>
        <w:t>English</w:t>
      </w:r>
    </w:p>
    <w:p w:rsidR="00956BAF" w:rsidRDefault="00956BAF" w:rsidP="00956BAF">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196C47" w:rsidRPr="00196C47" w:rsidRDefault="00196C47" w:rsidP="00196C47">
      <w:pPr>
        <w:pStyle w:val="BodyText"/>
        <w:spacing w:before="185" w:line="259" w:lineRule="auto"/>
        <w:ind w:left="120" w:right="113"/>
        <w:jc w:val="both"/>
      </w:pPr>
      <w:r w:rsidRPr="00196C47">
        <w:t>Cross-cultural psychology is a discipline shaping the appearance of specially selected psychological disciplines, giving the necessary quantity and quality of knowledge and skills to students participating in the Erasmus+ program. The emergence, history, theory, and application of the cross-cultural approach to psychological research are studied, viewed in the overall contexts of psychological science and cultural studies. Basic concepts, schools, and authorities in the sphere of general theoretical and location comparative studies are examined at the scales of cultures, subcultures, ethnicities, genders, and other typological groups. What can be learned by the discipline cultivates qualities in the future psychologist such as tolerance, latitude, complementarity, empathy towards cultural and subcultural differences, taking into account in a comparative-analytical and critical plan their specific attitudes, cultural archetypes, stereotypes of behavior, life worlds, gestalts and any other features.</w:t>
      </w:r>
    </w:p>
    <w:p w:rsidR="004A03B7" w:rsidRDefault="004A03B7" w:rsidP="00196C47">
      <w:pPr>
        <w:ind w:left="225"/>
        <w:jc w:val="center"/>
        <w:rPr>
          <w:b/>
          <w:bCs/>
          <w:sz w:val="56"/>
          <w:szCs w:val="56"/>
        </w:rPr>
      </w:pPr>
    </w:p>
    <w:p w:rsidR="00FF76BB" w:rsidRDefault="00FF76BB" w:rsidP="00196C47">
      <w:pPr>
        <w:ind w:left="225"/>
        <w:jc w:val="center"/>
        <w:rPr>
          <w:b/>
          <w:bCs/>
          <w:sz w:val="56"/>
          <w:szCs w:val="56"/>
        </w:rPr>
      </w:pPr>
      <w:r w:rsidRPr="00FF76BB">
        <w:rPr>
          <w:b/>
          <w:bCs/>
          <w:sz w:val="56"/>
          <w:szCs w:val="56"/>
        </w:rPr>
        <w:t>Personality Psychology</w:t>
      </w:r>
    </w:p>
    <w:p w:rsidR="00FF76BB" w:rsidRDefault="00FF76BB" w:rsidP="00FF76BB">
      <w:pPr>
        <w:ind w:left="225"/>
        <w:rPr>
          <w:b/>
          <w:sz w:val="24"/>
        </w:rPr>
      </w:pPr>
    </w:p>
    <w:p w:rsidR="00FF76BB" w:rsidRPr="00FF76BB" w:rsidRDefault="00FF76BB" w:rsidP="00FF76BB">
      <w:pPr>
        <w:ind w:left="225"/>
        <w:rPr>
          <w:sz w:val="24"/>
          <w:lang w:val="bg-BG"/>
        </w:rPr>
      </w:pPr>
      <w:r>
        <w:rPr>
          <w:b/>
          <w:sz w:val="24"/>
        </w:rPr>
        <w:t>Lecturer</w:t>
      </w:r>
      <w:r>
        <w:rPr>
          <w:sz w:val="24"/>
        </w:rPr>
        <w:t>:</w:t>
      </w:r>
      <w:r>
        <w:rPr>
          <w:spacing w:val="-2"/>
          <w:sz w:val="24"/>
        </w:rPr>
        <w:t xml:space="preserve">  Assist. Kristian Ivanov/Assist. </w:t>
      </w:r>
      <w:proofErr w:type="spellStart"/>
      <w:r>
        <w:rPr>
          <w:spacing w:val="-2"/>
          <w:sz w:val="24"/>
        </w:rPr>
        <w:t>Plamen</w:t>
      </w:r>
      <w:proofErr w:type="spellEnd"/>
      <w:r>
        <w:rPr>
          <w:spacing w:val="-2"/>
          <w:sz w:val="24"/>
        </w:rPr>
        <w:t xml:space="preserve"> Popov</w:t>
      </w:r>
    </w:p>
    <w:p w:rsidR="00FF76BB" w:rsidRDefault="00FF76BB" w:rsidP="00FF76BB">
      <w:pPr>
        <w:ind w:left="225"/>
        <w:rPr>
          <w:sz w:val="24"/>
        </w:rPr>
      </w:pPr>
      <w:r>
        <w:rPr>
          <w:b/>
          <w:sz w:val="24"/>
        </w:rPr>
        <w:t>Language</w:t>
      </w:r>
      <w:r>
        <w:rPr>
          <w:sz w:val="24"/>
        </w:rPr>
        <w:t>:</w:t>
      </w:r>
      <w:r>
        <w:rPr>
          <w:spacing w:val="-3"/>
          <w:sz w:val="24"/>
        </w:rPr>
        <w:t xml:space="preserve"> </w:t>
      </w:r>
      <w:r>
        <w:rPr>
          <w:spacing w:val="-2"/>
          <w:sz w:val="24"/>
        </w:rPr>
        <w:t>English</w:t>
      </w:r>
    </w:p>
    <w:p w:rsidR="00FF76BB" w:rsidRDefault="00FF76BB" w:rsidP="00FF76BB">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FF76BB" w:rsidRPr="00FF76BB" w:rsidRDefault="00FF76BB" w:rsidP="00FF76BB">
      <w:pPr>
        <w:ind w:left="225"/>
        <w:jc w:val="both"/>
        <w:rPr>
          <w:sz w:val="24"/>
          <w:szCs w:val="24"/>
        </w:rPr>
      </w:pPr>
      <w:r w:rsidRPr="00FF76BB">
        <w:rPr>
          <w:sz w:val="24"/>
          <w:szCs w:val="24"/>
        </w:rPr>
        <w:t>The aim of the course is to familiarize students with the current state of the discipline Personality Psychology, its methodological foundations, and its main approaches.</w:t>
      </w:r>
    </w:p>
    <w:p w:rsidR="00FF76BB" w:rsidRPr="00FF76BB" w:rsidRDefault="00FF76BB" w:rsidP="00FF76BB">
      <w:pPr>
        <w:ind w:left="225"/>
        <w:jc w:val="both"/>
        <w:rPr>
          <w:sz w:val="24"/>
          <w:szCs w:val="24"/>
        </w:rPr>
      </w:pPr>
      <w:r w:rsidRPr="00FF76BB">
        <w:rPr>
          <w:sz w:val="24"/>
          <w:szCs w:val="24"/>
        </w:rPr>
        <w:t>Special attention is given to the concept of personality, the fundamentals of personality structure, various theories of personality development, personality disorders in behavior and across different stages of life, as well as the influence of the environment on the individual’s mental processes and behavior.</w:t>
      </w:r>
    </w:p>
    <w:p w:rsidR="00FF76BB" w:rsidRPr="00FF76BB" w:rsidRDefault="00FF76BB" w:rsidP="00FF76BB">
      <w:pPr>
        <w:ind w:left="225"/>
        <w:jc w:val="both"/>
        <w:rPr>
          <w:sz w:val="24"/>
          <w:szCs w:val="24"/>
        </w:rPr>
      </w:pPr>
      <w:r w:rsidRPr="00FF76BB">
        <w:rPr>
          <w:sz w:val="24"/>
          <w:szCs w:val="24"/>
        </w:rPr>
        <w:t>Knowledge:</w:t>
      </w:r>
      <w:r>
        <w:rPr>
          <w:sz w:val="24"/>
          <w:szCs w:val="24"/>
          <w:lang w:val="bg-BG"/>
        </w:rPr>
        <w:t xml:space="preserve"> </w:t>
      </w:r>
      <w:r w:rsidRPr="00FF76BB">
        <w:rPr>
          <w:sz w:val="24"/>
          <w:szCs w:val="24"/>
        </w:rPr>
        <w:t>Basic knowledge and understanding of the structure of personality and its significance for the further development of its psychological aspects.</w:t>
      </w:r>
    </w:p>
    <w:p w:rsidR="00FF76BB" w:rsidRPr="00FF76BB" w:rsidRDefault="00FF76BB" w:rsidP="00FF76BB">
      <w:pPr>
        <w:ind w:left="225"/>
        <w:jc w:val="both"/>
        <w:rPr>
          <w:sz w:val="24"/>
          <w:szCs w:val="24"/>
        </w:rPr>
      </w:pPr>
      <w:r w:rsidRPr="00FF76BB">
        <w:rPr>
          <w:sz w:val="24"/>
          <w:szCs w:val="24"/>
        </w:rPr>
        <w:t>Skills:</w:t>
      </w:r>
      <w:r>
        <w:rPr>
          <w:sz w:val="24"/>
          <w:szCs w:val="24"/>
          <w:lang w:val="bg-BG"/>
        </w:rPr>
        <w:t xml:space="preserve"> </w:t>
      </w:r>
      <w:r w:rsidRPr="00FF76BB">
        <w:rPr>
          <w:sz w:val="24"/>
          <w:szCs w:val="24"/>
        </w:rPr>
        <w:t>Ability to conduct psychological assessment of personality and its main psychological processes; understanding and analyzing individual differences and behavior in both normal and abnormal conditions.</w:t>
      </w:r>
    </w:p>
    <w:p w:rsidR="00FF76BB" w:rsidRDefault="00FF76BB" w:rsidP="00FF76BB">
      <w:pPr>
        <w:ind w:left="225"/>
        <w:jc w:val="both"/>
        <w:rPr>
          <w:sz w:val="24"/>
          <w:szCs w:val="24"/>
        </w:rPr>
      </w:pPr>
      <w:r w:rsidRPr="00FF76BB">
        <w:rPr>
          <w:sz w:val="24"/>
          <w:szCs w:val="24"/>
        </w:rPr>
        <w:t>Attitudes and competences:</w:t>
      </w:r>
      <w:r>
        <w:rPr>
          <w:sz w:val="24"/>
          <w:szCs w:val="24"/>
          <w:lang w:val="bg-BG"/>
        </w:rPr>
        <w:t xml:space="preserve"> </w:t>
      </w:r>
      <w:r w:rsidRPr="00FF76BB">
        <w:rPr>
          <w:sz w:val="24"/>
          <w:szCs w:val="24"/>
        </w:rPr>
        <w:t>Development of the psychologist’s ability to apply appropriate psychological methods for the study and assessment of personality.</w:t>
      </w:r>
    </w:p>
    <w:p w:rsidR="00FF76BB" w:rsidRDefault="00FF76BB" w:rsidP="00FF76BB">
      <w:pPr>
        <w:ind w:left="225"/>
        <w:jc w:val="both"/>
        <w:rPr>
          <w:sz w:val="24"/>
          <w:szCs w:val="24"/>
        </w:rPr>
      </w:pPr>
    </w:p>
    <w:p w:rsidR="00FF76BB" w:rsidRDefault="00FF76BB" w:rsidP="00FF76BB">
      <w:pPr>
        <w:ind w:left="225"/>
        <w:jc w:val="both"/>
        <w:rPr>
          <w:b/>
          <w:bCs/>
          <w:sz w:val="56"/>
          <w:szCs w:val="56"/>
        </w:rPr>
      </w:pPr>
    </w:p>
    <w:p w:rsidR="00EB1183" w:rsidRDefault="00EB1183" w:rsidP="00FF76BB">
      <w:pPr>
        <w:ind w:left="225"/>
        <w:jc w:val="both"/>
        <w:rPr>
          <w:b/>
          <w:bCs/>
          <w:sz w:val="56"/>
          <w:szCs w:val="56"/>
        </w:rPr>
      </w:pPr>
    </w:p>
    <w:p w:rsidR="00FF76BB" w:rsidRDefault="00FF76BB" w:rsidP="00FF76BB">
      <w:pPr>
        <w:ind w:left="225"/>
        <w:jc w:val="center"/>
        <w:rPr>
          <w:b/>
          <w:bCs/>
          <w:sz w:val="56"/>
          <w:szCs w:val="56"/>
        </w:rPr>
      </w:pPr>
      <w:r w:rsidRPr="00FF76BB">
        <w:rPr>
          <w:b/>
          <w:bCs/>
          <w:sz w:val="56"/>
          <w:szCs w:val="56"/>
        </w:rPr>
        <w:lastRenderedPageBreak/>
        <w:t>Clinical Psychology</w:t>
      </w:r>
    </w:p>
    <w:p w:rsidR="00FF76BB" w:rsidRDefault="00FF76BB" w:rsidP="00FF76BB">
      <w:pPr>
        <w:ind w:left="225"/>
        <w:rPr>
          <w:b/>
          <w:sz w:val="24"/>
        </w:rPr>
      </w:pPr>
    </w:p>
    <w:p w:rsidR="00FF76BB" w:rsidRPr="00FF76BB" w:rsidRDefault="00FF76BB" w:rsidP="00FF76BB">
      <w:pPr>
        <w:ind w:left="225"/>
        <w:rPr>
          <w:sz w:val="24"/>
          <w:lang w:val="bg-BG"/>
        </w:rPr>
      </w:pPr>
      <w:r>
        <w:rPr>
          <w:b/>
          <w:sz w:val="24"/>
        </w:rPr>
        <w:t>Lecturer</w:t>
      </w:r>
      <w:r>
        <w:rPr>
          <w:sz w:val="24"/>
        </w:rPr>
        <w:t>:</w:t>
      </w:r>
      <w:r>
        <w:rPr>
          <w:spacing w:val="-2"/>
          <w:sz w:val="24"/>
        </w:rPr>
        <w:t xml:space="preserve">  Assist. Kristian Ivanov/Assist. </w:t>
      </w:r>
      <w:proofErr w:type="spellStart"/>
      <w:r>
        <w:rPr>
          <w:spacing w:val="-2"/>
          <w:sz w:val="24"/>
        </w:rPr>
        <w:t>Plamen</w:t>
      </w:r>
      <w:proofErr w:type="spellEnd"/>
      <w:r>
        <w:rPr>
          <w:spacing w:val="-2"/>
          <w:sz w:val="24"/>
        </w:rPr>
        <w:t xml:space="preserve"> Popov</w:t>
      </w:r>
    </w:p>
    <w:p w:rsidR="00FF76BB" w:rsidRDefault="00FF76BB" w:rsidP="00FF76BB">
      <w:pPr>
        <w:ind w:left="225"/>
        <w:rPr>
          <w:sz w:val="24"/>
        </w:rPr>
      </w:pPr>
      <w:r>
        <w:rPr>
          <w:b/>
          <w:sz w:val="24"/>
        </w:rPr>
        <w:t>Language</w:t>
      </w:r>
      <w:r>
        <w:rPr>
          <w:sz w:val="24"/>
        </w:rPr>
        <w:t>:</w:t>
      </w:r>
      <w:r>
        <w:rPr>
          <w:spacing w:val="-3"/>
          <w:sz w:val="24"/>
        </w:rPr>
        <w:t xml:space="preserve"> </w:t>
      </w:r>
      <w:r>
        <w:rPr>
          <w:spacing w:val="-2"/>
          <w:sz w:val="24"/>
        </w:rPr>
        <w:t>English</w:t>
      </w:r>
    </w:p>
    <w:p w:rsidR="00FF76BB" w:rsidRDefault="00FF76BB" w:rsidP="00FF76BB">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FF76BB" w:rsidRPr="00FF76BB" w:rsidRDefault="00FF76BB" w:rsidP="00FF76BB">
      <w:pPr>
        <w:ind w:left="225"/>
        <w:jc w:val="both"/>
        <w:rPr>
          <w:sz w:val="24"/>
          <w:szCs w:val="24"/>
        </w:rPr>
      </w:pPr>
      <w:r w:rsidRPr="00FF76BB">
        <w:rPr>
          <w:sz w:val="24"/>
          <w:szCs w:val="24"/>
        </w:rPr>
        <w:t xml:space="preserve">In recent years, both in Europe and in our country, clinical psychologists have become an essential part of the helping professions. Their specialized knowledge and professional skills in applying </w:t>
      </w:r>
      <w:proofErr w:type="spellStart"/>
      <w:r w:rsidRPr="00FF76BB">
        <w:rPr>
          <w:sz w:val="24"/>
          <w:szCs w:val="24"/>
        </w:rPr>
        <w:t>psychodiagnostic</w:t>
      </w:r>
      <w:proofErr w:type="spellEnd"/>
      <w:r w:rsidRPr="00FF76BB">
        <w:rPr>
          <w:sz w:val="24"/>
          <w:szCs w:val="24"/>
        </w:rPr>
        <w:t xml:space="preserve"> methods to assess mental disorders, individual psychological processes, and personality domains are a key component of accurate diagnosis in medicine, the judicial system, and psychotherapy.</w:t>
      </w:r>
    </w:p>
    <w:p w:rsidR="00FF76BB" w:rsidRPr="00FF76BB" w:rsidRDefault="00FF76BB" w:rsidP="00FF76BB">
      <w:pPr>
        <w:ind w:left="225"/>
        <w:jc w:val="both"/>
        <w:rPr>
          <w:sz w:val="24"/>
          <w:szCs w:val="24"/>
        </w:rPr>
      </w:pPr>
      <w:r w:rsidRPr="00FF76BB">
        <w:rPr>
          <w:sz w:val="24"/>
          <w:szCs w:val="24"/>
        </w:rPr>
        <w:t>The specialized competencies of clinical psychologists in providing counseling and support to patients with mental and somatic illnesses have established them as integral members of multidisciplinary teams in healthcare and psychotherapy.</w:t>
      </w:r>
    </w:p>
    <w:p w:rsidR="00FF76BB" w:rsidRPr="00FF76BB" w:rsidRDefault="00FF76BB" w:rsidP="00FF76BB">
      <w:pPr>
        <w:ind w:left="225"/>
        <w:jc w:val="both"/>
        <w:rPr>
          <w:sz w:val="24"/>
          <w:szCs w:val="24"/>
        </w:rPr>
      </w:pPr>
      <w:r w:rsidRPr="00FF76BB">
        <w:rPr>
          <w:sz w:val="24"/>
          <w:szCs w:val="24"/>
        </w:rPr>
        <w:t>Knowledge:</w:t>
      </w:r>
      <w:r>
        <w:rPr>
          <w:sz w:val="24"/>
          <w:szCs w:val="24"/>
          <w:lang w:val="bg-BG"/>
        </w:rPr>
        <w:t xml:space="preserve"> </w:t>
      </w:r>
      <w:r w:rsidRPr="00FF76BB">
        <w:rPr>
          <w:sz w:val="24"/>
          <w:szCs w:val="24"/>
        </w:rPr>
        <w:t>Basic knowledge and understanding of the role and work of the clinical psychologist in somatic and</w:t>
      </w:r>
      <w:r>
        <w:rPr>
          <w:sz w:val="24"/>
          <w:szCs w:val="24"/>
        </w:rPr>
        <w:t xml:space="preserve"> psychiatric clinical settings.</w:t>
      </w:r>
    </w:p>
    <w:p w:rsidR="00FF76BB" w:rsidRPr="00FF76BB" w:rsidRDefault="00FF76BB" w:rsidP="00FF76BB">
      <w:pPr>
        <w:ind w:left="225"/>
        <w:jc w:val="both"/>
        <w:rPr>
          <w:sz w:val="24"/>
          <w:szCs w:val="24"/>
        </w:rPr>
      </w:pPr>
      <w:r w:rsidRPr="00FF76BB">
        <w:rPr>
          <w:sz w:val="24"/>
          <w:szCs w:val="24"/>
        </w:rPr>
        <w:t>Skills:</w:t>
      </w:r>
      <w:r>
        <w:rPr>
          <w:sz w:val="24"/>
          <w:szCs w:val="24"/>
          <w:lang w:val="bg-BG"/>
        </w:rPr>
        <w:t xml:space="preserve"> </w:t>
      </w:r>
      <w:r w:rsidRPr="00FF76BB">
        <w:rPr>
          <w:sz w:val="24"/>
          <w:szCs w:val="24"/>
        </w:rPr>
        <w:t xml:space="preserve">Ability to conduct </w:t>
      </w:r>
      <w:proofErr w:type="spellStart"/>
      <w:r w:rsidRPr="00FF76BB">
        <w:rPr>
          <w:sz w:val="24"/>
          <w:szCs w:val="24"/>
        </w:rPr>
        <w:t>psychodiagnostic</w:t>
      </w:r>
      <w:proofErr w:type="spellEnd"/>
      <w:r w:rsidRPr="00FF76BB">
        <w:rPr>
          <w:sz w:val="24"/>
          <w:szCs w:val="24"/>
        </w:rPr>
        <w:t xml:space="preserve"> assessments and prepare psychological reports concerning disorders of cognitive processes, intelligence, person</w:t>
      </w:r>
      <w:r>
        <w:rPr>
          <w:sz w:val="24"/>
          <w:szCs w:val="24"/>
        </w:rPr>
        <w:t>ality, and personality changes.</w:t>
      </w:r>
    </w:p>
    <w:p w:rsidR="00FF76BB" w:rsidRPr="00FF76BB" w:rsidRDefault="00FF76BB" w:rsidP="00FF76BB">
      <w:pPr>
        <w:ind w:left="225"/>
        <w:jc w:val="both"/>
        <w:rPr>
          <w:sz w:val="24"/>
          <w:szCs w:val="24"/>
        </w:rPr>
      </w:pPr>
      <w:r w:rsidRPr="00FF76BB">
        <w:rPr>
          <w:sz w:val="24"/>
          <w:szCs w:val="24"/>
        </w:rPr>
        <w:t>Attitudes and competences:</w:t>
      </w:r>
      <w:r>
        <w:rPr>
          <w:sz w:val="24"/>
          <w:szCs w:val="24"/>
          <w:lang w:val="bg-BG"/>
        </w:rPr>
        <w:t xml:space="preserve"> </w:t>
      </w:r>
      <w:r w:rsidRPr="00FF76BB">
        <w:rPr>
          <w:sz w:val="24"/>
          <w:szCs w:val="24"/>
        </w:rPr>
        <w:t>Knowledge and understanding of the clinical psychologist’s role in providing systematic support to patients in both inpatient and outpatient settings, including counseling on issues related to illness and opportunities for resocialization.</w:t>
      </w:r>
    </w:p>
    <w:p w:rsidR="00FF76BB" w:rsidRDefault="00FF76BB" w:rsidP="00FF76BB">
      <w:pPr>
        <w:ind w:left="225"/>
        <w:jc w:val="center"/>
        <w:rPr>
          <w:b/>
          <w:bCs/>
          <w:sz w:val="56"/>
          <w:szCs w:val="56"/>
        </w:rPr>
      </w:pPr>
    </w:p>
    <w:p w:rsidR="00B82948" w:rsidRDefault="00B82948" w:rsidP="00FF76BB">
      <w:pPr>
        <w:ind w:left="225"/>
        <w:jc w:val="center"/>
        <w:rPr>
          <w:b/>
          <w:bCs/>
          <w:sz w:val="56"/>
          <w:szCs w:val="56"/>
        </w:rPr>
      </w:pPr>
    </w:p>
    <w:p w:rsidR="00B82948" w:rsidRDefault="00B82948" w:rsidP="00B82948">
      <w:pPr>
        <w:ind w:left="225"/>
        <w:jc w:val="center"/>
        <w:rPr>
          <w:b/>
          <w:bCs/>
          <w:sz w:val="56"/>
          <w:szCs w:val="56"/>
        </w:rPr>
      </w:pPr>
      <w:r w:rsidRPr="00B82948">
        <w:rPr>
          <w:b/>
          <w:bCs/>
          <w:sz w:val="56"/>
          <w:szCs w:val="56"/>
        </w:rPr>
        <w:t>Phenomenological Psychology</w:t>
      </w:r>
    </w:p>
    <w:p w:rsidR="00B82948" w:rsidRDefault="00B82948" w:rsidP="00B82948">
      <w:pPr>
        <w:ind w:left="225"/>
        <w:jc w:val="center"/>
        <w:rPr>
          <w:b/>
          <w:sz w:val="24"/>
        </w:rPr>
      </w:pPr>
    </w:p>
    <w:p w:rsidR="00B82948" w:rsidRDefault="00B82948" w:rsidP="00B82948">
      <w:pPr>
        <w:ind w:left="225"/>
        <w:rPr>
          <w:sz w:val="24"/>
        </w:rPr>
      </w:pPr>
      <w:r>
        <w:rPr>
          <w:b/>
          <w:sz w:val="24"/>
        </w:rPr>
        <w:t>Lecturer</w:t>
      </w:r>
      <w:r>
        <w:rPr>
          <w:sz w:val="24"/>
        </w:rPr>
        <w:t>:</w:t>
      </w:r>
      <w:r>
        <w:rPr>
          <w:spacing w:val="-2"/>
          <w:sz w:val="24"/>
        </w:rPr>
        <w:t xml:space="preserve"> Assoc. Prof. </w:t>
      </w:r>
      <w:proofErr w:type="spellStart"/>
      <w:r>
        <w:rPr>
          <w:spacing w:val="-2"/>
          <w:sz w:val="24"/>
        </w:rPr>
        <w:t>Ivaylo</w:t>
      </w:r>
      <w:proofErr w:type="spellEnd"/>
      <w:r>
        <w:rPr>
          <w:spacing w:val="-2"/>
          <w:sz w:val="24"/>
        </w:rPr>
        <w:t xml:space="preserve"> </w:t>
      </w:r>
      <w:proofErr w:type="spellStart"/>
      <w:r>
        <w:rPr>
          <w:spacing w:val="-2"/>
          <w:sz w:val="24"/>
        </w:rPr>
        <w:t>Lazarov</w:t>
      </w:r>
      <w:proofErr w:type="spellEnd"/>
      <w:r w:rsidRPr="00956BAF">
        <w:rPr>
          <w:spacing w:val="-2"/>
          <w:sz w:val="24"/>
        </w:rPr>
        <w:t xml:space="preserve">, PhD </w:t>
      </w:r>
    </w:p>
    <w:p w:rsidR="00B82948" w:rsidRDefault="00B82948" w:rsidP="00B82948">
      <w:pPr>
        <w:ind w:left="225"/>
        <w:rPr>
          <w:sz w:val="24"/>
        </w:rPr>
      </w:pPr>
      <w:r>
        <w:rPr>
          <w:b/>
          <w:sz w:val="24"/>
        </w:rPr>
        <w:t>Language</w:t>
      </w:r>
      <w:r>
        <w:rPr>
          <w:sz w:val="24"/>
        </w:rPr>
        <w:t>:</w:t>
      </w:r>
      <w:r>
        <w:rPr>
          <w:spacing w:val="-3"/>
          <w:sz w:val="24"/>
        </w:rPr>
        <w:t xml:space="preserve"> </w:t>
      </w:r>
      <w:r>
        <w:rPr>
          <w:spacing w:val="-2"/>
          <w:sz w:val="24"/>
        </w:rPr>
        <w:t>English</w:t>
      </w:r>
    </w:p>
    <w:p w:rsidR="00B82948" w:rsidRDefault="00B82948" w:rsidP="00B82948">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B82948" w:rsidRDefault="00B82948" w:rsidP="00FF76BB">
      <w:pPr>
        <w:ind w:left="225"/>
        <w:jc w:val="center"/>
        <w:rPr>
          <w:b/>
          <w:bCs/>
          <w:sz w:val="56"/>
          <w:szCs w:val="56"/>
        </w:rPr>
      </w:pPr>
    </w:p>
    <w:p w:rsidR="00B82948" w:rsidRPr="00B82948" w:rsidRDefault="00B82948" w:rsidP="00B82948">
      <w:pPr>
        <w:ind w:left="225"/>
        <w:jc w:val="both"/>
        <w:rPr>
          <w:sz w:val="24"/>
          <w:szCs w:val="24"/>
        </w:rPr>
      </w:pPr>
      <w:r w:rsidRPr="00B82948">
        <w:rPr>
          <w:sz w:val="24"/>
          <w:szCs w:val="24"/>
        </w:rPr>
        <w:t>The lecture material is designed to facilitate the understanding and mastery of the critical, transcendental, and existential strands within non-classical philosophy and psychology. The course has a distinctly specialized focus within the framework of university competen</w:t>
      </w:r>
      <w:r>
        <w:rPr>
          <w:sz w:val="24"/>
          <w:szCs w:val="24"/>
        </w:rPr>
        <w:t>cies for the Bachelor’s degree.</w:t>
      </w:r>
    </w:p>
    <w:p w:rsidR="00B82948" w:rsidRPr="00B82948" w:rsidRDefault="00B82948" w:rsidP="00B82948">
      <w:pPr>
        <w:ind w:left="225"/>
        <w:jc w:val="both"/>
        <w:rPr>
          <w:sz w:val="24"/>
          <w:szCs w:val="24"/>
        </w:rPr>
      </w:pPr>
      <w:r w:rsidRPr="00B82948">
        <w:rPr>
          <w:sz w:val="24"/>
          <w:szCs w:val="24"/>
        </w:rPr>
        <w:t>Knowledge:</w:t>
      </w:r>
      <w:r>
        <w:rPr>
          <w:sz w:val="24"/>
          <w:szCs w:val="24"/>
          <w:lang w:val="bg-BG"/>
        </w:rPr>
        <w:t xml:space="preserve"> </w:t>
      </w:r>
      <w:r w:rsidRPr="00B82948">
        <w:rPr>
          <w:sz w:val="24"/>
          <w:szCs w:val="24"/>
        </w:rPr>
        <w:t>Upon completion of the course Phenomenological Psychology, students are expected to acquire knowledge of non-classical philosophical and psychological approaches, which serve as a critique of simplified classical metaphysical schemes and concepts of perception and thinking.</w:t>
      </w:r>
    </w:p>
    <w:p w:rsidR="00B82948" w:rsidRPr="00B82948" w:rsidRDefault="00B82948" w:rsidP="00B82948">
      <w:pPr>
        <w:ind w:left="225"/>
        <w:jc w:val="both"/>
        <w:rPr>
          <w:sz w:val="24"/>
          <w:szCs w:val="24"/>
        </w:rPr>
      </w:pPr>
    </w:p>
    <w:p w:rsidR="00B82948" w:rsidRPr="00B82948" w:rsidRDefault="00B82948" w:rsidP="00B82948">
      <w:pPr>
        <w:ind w:left="225"/>
        <w:jc w:val="both"/>
        <w:rPr>
          <w:sz w:val="24"/>
          <w:szCs w:val="24"/>
        </w:rPr>
      </w:pPr>
      <w:r w:rsidRPr="00B82948">
        <w:rPr>
          <w:sz w:val="24"/>
          <w:szCs w:val="24"/>
        </w:rPr>
        <w:t>Skills:</w:t>
      </w:r>
      <w:r>
        <w:rPr>
          <w:sz w:val="24"/>
          <w:szCs w:val="24"/>
          <w:lang w:val="bg-BG"/>
        </w:rPr>
        <w:t xml:space="preserve"> </w:t>
      </w:r>
      <w:r w:rsidRPr="00B82948">
        <w:rPr>
          <w:sz w:val="24"/>
          <w:szCs w:val="24"/>
        </w:rPr>
        <w:t>The course aims to develop students’ skills in phenomenological philosophical and psychological thinking, particularly in its transcendental and existential forms, supporting both their professional development and personal growth.</w:t>
      </w:r>
    </w:p>
    <w:p w:rsidR="00B82948" w:rsidRPr="00B82948" w:rsidRDefault="00B82948" w:rsidP="00B82948">
      <w:pPr>
        <w:ind w:left="225"/>
        <w:jc w:val="both"/>
        <w:rPr>
          <w:sz w:val="24"/>
          <w:szCs w:val="24"/>
        </w:rPr>
      </w:pPr>
    </w:p>
    <w:p w:rsidR="00B82948" w:rsidRPr="00B82948" w:rsidRDefault="00B82948" w:rsidP="00B82948">
      <w:pPr>
        <w:ind w:left="225"/>
        <w:jc w:val="both"/>
        <w:rPr>
          <w:sz w:val="24"/>
          <w:szCs w:val="24"/>
        </w:rPr>
      </w:pPr>
      <w:r w:rsidRPr="00B82948">
        <w:rPr>
          <w:sz w:val="24"/>
          <w:szCs w:val="24"/>
        </w:rPr>
        <w:lastRenderedPageBreak/>
        <w:t>Attitudes and competences:</w:t>
      </w:r>
      <w:r>
        <w:rPr>
          <w:sz w:val="24"/>
          <w:szCs w:val="24"/>
          <w:lang w:val="bg-BG"/>
        </w:rPr>
        <w:t xml:space="preserve"> </w:t>
      </w:r>
      <w:r w:rsidRPr="00B82948">
        <w:rPr>
          <w:sz w:val="24"/>
          <w:szCs w:val="24"/>
        </w:rPr>
        <w:t xml:space="preserve">The knowledge gained in this course will help students build a comprehensive understanding of the subject, consciousness, and its phenomena within the framework of a </w:t>
      </w:r>
      <w:proofErr w:type="spellStart"/>
      <w:r w:rsidRPr="00B82948">
        <w:rPr>
          <w:sz w:val="24"/>
          <w:szCs w:val="24"/>
        </w:rPr>
        <w:t>virtualist</w:t>
      </w:r>
      <w:proofErr w:type="spellEnd"/>
      <w:r w:rsidRPr="00B82948">
        <w:rPr>
          <w:sz w:val="24"/>
          <w:szCs w:val="24"/>
        </w:rPr>
        <w:t xml:space="preserve"> paradigm, as an alternative to empirical and uncritical psychology. The development of critical and transformative thinking will contribute to shaping independent, non-conformist individuals and researchers who are aware of their goals and capabilities.</w:t>
      </w:r>
    </w:p>
    <w:p w:rsidR="00B82948" w:rsidRDefault="00B82948" w:rsidP="00FF76BB">
      <w:pPr>
        <w:ind w:left="225"/>
        <w:jc w:val="center"/>
        <w:rPr>
          <w:b/>
          <w:bCs/>
          <w:sz w:val="56"/>
          <w:szCs w:val="56"/>
        </w:rPr>
      </w:pPr>
    </w:p>
    <w:p w:rsidR="00A749E5" w:rsidRDefault="00A749E5" w:rsidP="00196C47">
      <w:pPr>
        <w:ind w:left="225"/>
        <w:jc w:val="center"/>
        <w:rPr>
          <w:b/>
          <w:bCs/>
          <w:sz w:val="56"/>
          <w:szCs w:val="56"/>
        </w:rPr>
      </w:pPr>
    </w:p>
    <w:p w:rsidR="00F06116" w:rsidRDefault="00F06116" w:rsidP="00F06116">
      <w:pPr>
        <w:ind w:left="225"/>
        <w:jc w:val="center"/>
        <w:rPr>
          <w:b/>
          <w:bCs/>
          <w:sz w:val="56"/>
          <w:szCs w:val="56"/>
        </w:rPr>
      </w:pPr>
      <w:r>
        <w:rPr>
          <w:b/>
          <w:bCs/>
          <w:sz w:val="56"/>
          <w:szCs w:val="56"/>
        </w:rPr>
        <w:t>Organizational Behavior</w:t>
      </w:r>
    </w:p>
    <w:p w:rsidR="003D5674" w:rsidRDefault="003D5674" w:rsidP="00F06116">
      <w:pPr>
        <w:ind w:left="225"/>
        <w:jc w:val="center"/>
        <w:rPr>
          <w:b/>
          <w:bCs/>
          <w:sz w:val="56"/>
          <w:szCs w:val="56"/>
        </w:rPr>
      </w:pPr>
    </w:p>
    <w:p w:rsidR="00F06116" w:rsidRDefault="00F06116" w:rsidP="00F06116">
      <w:pPr>
        <w:ind w:left="225"/>
        <w:rPr>
          <w:sz w:val="24"/>
        </w:rPr>
      </w:pPr>
      <w:r>
        <w:rPr>
          <w:b/>
          <w:sz w:val="24"/>
        </w:rPr>
        <w:t>Lecturer</w:t>
      </w:r>
      <w:r>
        <w:rPr>
          <w:sz w:val="24"/>
        </w:rPr>
        <w:t>:</w:t>
      </w:r>
      <w:r>
        <w:rPr>
          <w:spacing w:val="-2"/>
          <w:sz w:val="24"/>
        </w:rPr>
        <w:t xml:space="preserve"> </w:t>
      </w:r>
      <w:r w:rsidR="00954464" w:rsidRPr="00954464">
        <w:rPr>
          <w:spacing w:val="-2"/>
          <w:sz w:val="24"/>
        </w:rPr>
        <w:t xml:space="preserve">Assoc. </w:t>
      </w:r>
      <w:r w:rsidRPr="00954464">
        <w:rPr>
          <w:spacing w:val="-2"/>
          <w:sz w:val="24"/>
        </w:rPr>
        <w:t xml:space="preserve">Prof. </w:t>
      </w:r>
      <w:r w:rsidR="00954464" w:rsidRPr="00954464">
        <w:rPr>
          <w:spacing w:val="-2"/>
          <w:sz w:val="24"/>
        </w:rPr>
        <w:t xml:space="preserve">Daniela </w:t>
      </w:r>
      <w:proofErr w:type="spellStart"/>
      <w:r w:rsidR="00954464" w:rsidRPr="00954464">
        <w:rPr>
          <w:spacing w:val="-2"/>
          <w:sz w:val="24"/>
        </w:rPr>
        <w:t>Popova</w:t>
      </w:r>
      <w:proofErr w:type="spellEnd"/>
      <w:r w:rsidRPr="00954464">
        <w:rPr>
          <w:spacing w:val="-2"/>
          <w:sz w:val="24"/>
        </w:rPr>
        <w:t>, PhD</w:t>
      </w:r>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569C5" w:rsidRPr="004569C5" w:rsidRDefault="004569C5" w:rsidP="004569C5">
      <w:pPr>
        <w:pStyle w:val="Heading1"/>
        <w:spacing w:before="180"/>
        <w:rPr>
          <w:b w:val="0"/>
          <w:spacing w:val="-2"/>
        </w:rPr>
      </w:pPr>
      <w:r w:rsidRPr="004569C5">
        <w:rPr>
          <w:b w:val="0"/>
          <w:spacing w:val="-2"/>
        </w:rPr>
        <w:t>The learning objectives include: systematically identifying the main characteristics of human behavior in different contexts and under different conditions; examining the reasons and motives behind the development of particular types of behavior depending on organizational environmental factors; developing predictions regarding future human behavior within an organization in response to specific incentives and/or sanctions; presenting key approaches to influencing organizational behavior in order to achieve organizational objectives; and exploring the potential arising from individual differences and team interactions to improve organizational effectiveness.</w:t>
      </w:r>
    </w:p>
    <w:p w:rsidR="004569C5" w:rsidRDefault="004569C5" w:rsidP="004569C5">
      <w:pPr>
        <w:pStyle w:val="Heading1"/>
        <w:spacing w:before="180"/>
        <w:rPr>
          <w:b w:val="0"/>
          <w:spacing w:val="-2"/>
        </w:rPr>
      </w:pPr>
      <w:r w:rsidRPr="004569C5">
        <w:rPr>
          <w:b w:val="0"/>
          <w:spacing w:val="-2"/>
        </w:rPr>
        <w:t>The course is based on a systems approach to the study of organizational determinants and their development, including values, culture, and diversity, within changing interpersonal relationships and management practices. The overall aim is to foster more effective organizational behavior and contribute to the achievement of organizational goals.</w:t>
      </w:r>
    </w:p>
    <w:p w:rsidR="004569C5" w:rsidRDefault="004569C5" w:rsidP="004569C5">
      <w:pPr>
        <w:pStyle w:val="Heading1"/>
        <w:spacing w:before="180"/>
        <w:rPr>
          <w:b w:val="0"/>
          <w:spacing w:val="-2"/>
        </w:rPr>
      </w:pPr>
    </w:p>
    <w:p w:rsidR="004569C5" w:rsidRDefault="004569C5" w:rsidP="004569C5">
      <w:pPr>
        <w:pStyle w:val="Heading1"/>
        <w:spacing w:before="180"/>
        <w:rPr>
          <w:b w:val="0"/>
          <w:spacing w:val="-2"/>
        </w:rPr>
      </w:pPr>
    </w:p>
    <w:p w:rsidR="00F06116" w:rsidRDefault="00F06116" w:rsidP="00F06116">
      <w:pPr>
        <w:ind w:left="225"/>
        <w:jc w:val="center"/>
        <w:rPr>
          <w:b/>
          <w:bCs/>
          <w:sz w:val="56"/>
          <w:szCs w:val="56"/>
        </w:rPr>
      </w:pPr>
      <w:r>
        <w:rPr>
          <w:b/>
          <w:bCs/>
          <w:sz w:val="56"/>
          <w:szCs w:val="56"/>
        </w:rPr>
        <w:t>Business and professional ethics</w:t>
      </w:r>
    </w:p>
    <w:p w:rsidR="004569C5" w:rsidRDefault="004569C5" w:rsidP="00F06116">
      <w:pPr>
        <w:ind w:left="225"/>
        <w:jc w:val="center"/>
        <w:rPr>
          <w:b/>
          <w:bCs/>
          <w:sz w:val="56"/>
          <w:szCs w:val="56"/>
        </w:rPr>
      </w:pPr>
    </w:p>
    <w:p w:rsidR="00F06116" w:rsidRDefault="00F06116" w:rsidP="00F06116">
      <w:pPr>
        <w:ind w:left="225"/>
        <w:rPr>
          <w:sz w:val="24"/>
        </w:rPr>
      </w:pPr>
      <w:r>
        <w:rPr>
          <w:b/>
          <w:sz w:val="24"/>
        </w:rPr>
        <w:t>Lecturer</w:t>
      </w:r>
      <w:r>
        <w:rPr>
          <w:sz w:val="24"/>
        </w:rPr>
        <w:t>:</w:t>
      </w:r>
      <w:r>
        <w:rPr>
          <w:spacing w:val="-2"/>
          <w:sz w:val="24"/>
        </w:rPr>
        <w:t xml:space="preserve"> </w:t>
      </w:r>
      <w:r w:rsidR="00954464">
        <w:rPr>
          <w:spacing w:val="-2"/>
          <w:sz w:val="24"/>
        </w:rPr>
        <w:t>Assoc</w:t>
      </w:r>
      <w:r w:rsidR="00954464" w:rsidRPr="00954464">
        <w:rPr>
          <w:spacing w:val="-2"/>
          <w:sz w:val="24"/>
        </w:rPr>
        <w:t xml:space="preserve">. </w:t>
      </w:r>
      <w:r w:rsidRPr="00954464">
        <w:rPr>
          <w:spacing w:val="-2"/>
          <w:sz w:val="24"/>
        </w:rPr>
        <w:t xml:space="preserve">Prof. </w:t>
      </w:r>
      <w:r w:rsidR="00954464" w:rsidRPr="00954464">
        <w:rPr>
          <w:spacing w:val="-2"/>
          <w:sz w:val="24"/>
        </w:rPr>
        <w:t xml:space="preserve">Daniela </w:t>
      </w:r>
      <w:proofErr w:type="spellStart"/>
      <w:r w:rsidR="00954464" w:rsidRPr="00954464">
        <w:rPr>
          <w:spacing w:val="-2"/>
          <w:sz w:val="24"/>
        </w:rPr>
        <w:t>Popova</w:t>
      </w:r>
      <w:proofErr w:type="spellEnd"/>
      <w:r w:rsidRPr="00954464">
        <w:rPr>
          <w:spacing w:val="-2"/>
          <w:sz w:val="24"/>
        </w:rPr>
        <w:t>, PhD</w:t>
      </w:r>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569C5" w:rsidRDefault="004569C5" w:rsidP="004569C5">
      <w:pPr>
        <w:pStyle w:val="Heading1"/>
        <w:spacing w:before="180"/>
        <w:rPr>
          <w:b w:val="0"/>
          <w:spacing w:val="-2"/>
        </w:rPr>
      </w:pPr>
      <w:r w:rsidRPr="004569C5">
        <w:rPr>
          <w:b w:val="0"/>
          <w:spacing w:val="-2"/>
        </w:rPr>
        <w:t>The course “Business and Professional Ethics” examines the main theoretical, methodological, and practical issues related to the ethical aspects of business and the socially responsible behavior of management.</w:t>
      </w:r>
      <w:r>
        <w:rPr>
          <w:b w:val="0"/>
          <w:spacing w:val="-2"/>
          <w:lang w:val="bg-BG"/>
        </w:rPr>
        <w:t xml:space="preserve"> </w:t>
      </w:r>
      <w:r w:rsidRPr="004569C5">
        <w:rPr>
          <w:b w:val="0"/>
          <w:spacing w:val="-2"/>
        </w:rPr>
        <w:t xml:space="preserve">The aim of the course is to develop practical knowledge and skills related to ethical approaches to managing socially responsible business behavior. Its main objective is to identify and analyze opportunities for developing the concept of “corporate social responsibility” within the </w:t>
      </w:r>
      <w:r w:rsidRPr="004569C5">
        <w:rPr>
          <w:b w:val="0"/>
          <w:spacing w:val="-2"/>
        </w:rPr>
        <w:lastRenderedPageBreak/>
        <w:t>context of the glo</w:t>
      </w:r>
      <w:r>
        <w:rPr>
          <w:b w:val="0"/>
          <w:spacing w:val="-2"/>
        </w:rPr>
        <w:t>bal economy and business ethics.</w:t>
      </w:r>
      <w:r>
        <w:rPr>
          <w:b w:val="0"/>
          <w:spacing w:val="-2"/>
          <w:lang w:val="bg-BG"/>
        </w:rPr>
        <w:t xml:space="preserve"> </w:t>
      </w:r>
      <w:r w:rsidRPr="004569C5">
        <w:rPr>
          <w:b w:val="0"/>
          <w:spacing w:val="-2"/>
        </w:rPr>
        <w:t>The course is based on an axiological approach to business ethics, considering both its descriptive and normative dimensions.</w:t>
      </w:r>
    </w:p>
    <w:p w:rsidR="004D56C9" w:rsidRDefault="004D56C9" w:rsidP="00F06116">
      <w:pPr>
        <w:ind w:left="225"/>
        <w:jc w:val="center"/>
        <w:rPr>
          <w:b/>
          <w:bCs/>
          <w:sz w:val="56"/>
          <w:szCs w:val="56"/>
        </w:rPr>
      </w:pPr>
    </w:p>
    <w:p w:rsidR="00F06116" w:rsidRDefault="00F06116" w:rsidP="00F06116">
      <w:pPr>
        <w:ind w:left="225"/>
        <w:jc w:val="center"/>
        <w:rPr>
          <w:b/>
          <w:bCs/>
          <w:sz w:val="56"/>
          <w:szCs w:val="56"/>
        </w:rPr>
      </w:pPr>
      <w:r>
        <w:rPr>
          <w:b/>
          <w:bCs/>
          <w:sz w:val="56"/>
          <w:szCs w:val="56"/>
        </w:rPr>
        <w:t>Innovation policy in international business</w:t>
      </w:r>
    </w:p>
    <w:p w:rsidR="004569C5" w:rsidRDefault="004569C5" w:rsidP="00F06116">
      <w:pPr>
        <w:ind w:left="225"/>
        <w:jc w:val="center"/>
        <w:rPr>
          <w:b/>
          <w:bCs/>
          <w:sz w:val="56"/>
          <w:szCs w:val="56"/>
        </w:rPr>
      </w:pPr>
    </w:p>
    <w:p w:rsidR="00F06116" w:rsidRDefault="00F06116" w:rsidP="00F06116">
      <w:pPr>
        <w:ind w:left="225"/>
        <w:rPr>
          <w:sz w:val="24"/>
        </w:rPr>
      </w:pPr>
      <w:r>
        <w:rPr>
          <w:b/>
          <w:sz w:val="24"/>
        </w:rPr>
        <w:t>Lecturer</w:t>
      </w:r>
      <w:r>
        <w:rPr>
          <w:sz w:val="24"/>
        </w:rPr>
        <w:t>:</w:t>
      </w:r>
      <w:r>
        <w:rPr>
          <w:spacing w:val="-2"/>
          <w:sz w:val="24"/>
        </w:rPr>
        <w:t xml:space="preserve"> </w:t>
      </w:r>
      <w:r w:rsidR="00954464" w:rsidRPr="00954464">
        <w:rPr>
          <w:spacing w:val="-2"/>
          <w:sz w:val="24"/>
        </w:rPr>
        <w:t xml:space="preserve">Assoc. Prof. Miglena </w:t>
      </w:r>
      <w:proofErr w:type="spellStart"/>
      <w:r w:rsidR="00954464" w:rsidRPr="00954464">
        <w:rPr>
          <w:spacing w:val="-2"/>
          <w:sz w:val="24"/>
        </w:rPr>
        <w:t>Pencheva</w:t>
      </w:r>
      <w:proofErr w:type="spellEnd"/>
      <w:r w:rsidR="00954464" w:rsidRPr="00954464">
        <w:rPr>
          <w:spacing w:val="-2"/>
          <w:sz w:val="24"/>
        </w:rPr>
        <w:t>, PhD</w:t>
      </w:r>
      <w:bookmarkStart w:id="0" w:name="_GoBack"/>
      <w:bookmarkEnd w:id="0"/>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569C5" w:rsidRPr="004569C5" w:rsidRDefault="004569C5" w:rsidP="004569C5">
      <w:pPr>
        <w:pStyle w:val="Heading1"/>
        <w:spacing w:before="180"/>
        <w:rPr>
          <w:b w:val="0"/>
          <w:spacing w:val="-2"/>
          <w:lang w:val="bg-BG"/>
        </w:rPr>
      </w:pP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course</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Policy</w:t>
      </w:r>
      <w:proofErr w:type="spellEnd"/>
      <w:r w:rsidRPr="004569C5">
        <w:rPr>
          <w:b w:val="0"/>
          <w:spacing w:val="-2"/>
          <w:lang w:val="bg-BG"/>
        </w:rPr>
        <w:t xml:space="preserve"> </w:t>
      </w:r>
      <w:proofErr w:type="spellStart"/>
      <w:r w:rsidRPr="004569C5">
        <w:rPr>
          <w:b w:val="0"/>
          <w:spacing w:val="-2"/>
          <w:lang w:val="bg-BG"/>
        </w:rPr>
        <w:t>in</w:t>
      </w:r>
      <w:proofErr w:type="spellEnd"/>
      <w:r w:rsidRPr="004569C5">
        <w:rPr>
          <w:b w:val="0"/>
          <w:spacing w:val="-2"/>
          <w:lang w:val="bg-BG"/>
        </w:rPr>
        <w:t xml:space="preserve"> International </w:t>
      </w:r>
      <w:proofErr w:type="spellStart"/>
      <w:r w:rsidRPr="004569C5">
        <w:rPr>
          <w:b w:val="0"/>
          <w:spacing w:val="-2"/>
          <w:lang w:val="bg-BG"/>
        </w:rPr>
        <w:t>Business</w:t>
      </w:r>
      <w:proofErr w:type="spellEnd"/>
      <w:r w:rsidRPr="004569C5">
        <w:rPr>
          <w:b w:val="0"/>
          <w:spacing w:val="-2"/>
          <w:lang w:val="bg-BG"/>
        </w:rPr>
        <w:t xml:space="preserve">” </w:t>
      </w:r>
      <w:proofErr w:type="spellStart"/>
      <w:r w:rsidRPr="004569C5">
        <w:rPr>
          <w:b w:val="0"/>
          <w:spacing w:val="-2"/>
          <w:lang w:val="bg-BG"/>
        </w:rPr>
        <w:t>aims</w:t>
      </w:r>
      <w:proofErr w:type="spellEnd"/>
      <w:r w:rsidRPr="004569C5">
        <w:rPr>
          <w:b w:val="0"/>
          <w:spacing w:val="-2"/>
          <w:lang w:val="bg-BG"/>
        </w:rPr>
        <w:t xml:space="preserve"> </w:t>
      </w:r>
      <w:proofErr w:type="spellStart"/>
      <w:r w:rsidRPr="004569C5">
        <w:rPr>
          <w:b w:val="0"/>
          <w:spacing w:val="-2"/>
          <w:lang w:val="bg-BG"/>
        </w:rPr>
        <w:t>to</w:t>
      </w:r>
      <w:proofErr w:type="spellEnd"/>
      <w:r w:rsidRPr="004569C5">
        <w:rPr>
          <w:b w:val="0"/>
          <w:spacing w:val="-2"/>
          <w:lang w:val="bg-BG"/>
        </w:rPr>
        <w:t xml:space="preserve"> </w:t>
      </w:r>
      <w:proofErr w:type="spellStart"/>
      <w:r w:rsidRPr="004569C5">
        <w:rPr>
          <w:b w:val="0"/>
          <w:spacing w:val="-2"/>
          <w:lang w:val="bg-BG"/>
        </w:rPr>
        <w:t>familiarize</w:t>
      </w:r>
      <w:proofErr w:type="spellEnd"/>
      <w:r w:rsidRPr="004569C5">
        <w:rPr>
          <w:b w:val="0"/>
          <w:spacing w:val="-2"/>
          <w:lang w:val="bg-BG"/>
        </w:rPr>
        <w:t xml:space="preserve"> </w:t>
      </w:r>
      <w:proofErr w:type="spellStart"/>
      <w:r w:rsidRPr="004569C5">
        <w:rPr>
          <w:b w:val="0"/>
          <w:spacing w:val="-2"/>
          <w:lang w:val="bg-BG"/>
        </w:rPr>
        <w:t>students</w:t>
      </w:r>
      <w:proofErr w:type="spellEnd"/>
      <w:r w:rsidRPr="004569C5">
        <w:rPr>
          <w:b w:val="0"/>
          <w:spacing w:val="-2"/>
          <w:lang w:val="bg-BG"/>
        </w:rPr>
        <w:t xml:space="preserve"> </w:t>
      </w:r>
      <w:proofErr w:type="spellStart"/>
      <w:r w:rsidRPr="004569C5">
        <w:rPr>
          <w:b w:val="0"/>
          <w:spacing w:val="-2"/>
          <w:lang w:val="bg-BG"/>
        </w:rPr>
        <w:t>with</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basic</w:t>
      </w:r>
      <w:proofErr w:type="spellEnd"/>
      <w:r w:rsidRPr="004569C5">
        <w:rPr>
          <w:b w:val="0"/>
          <w:spacing w:val="-2"/>
          <w:lang w:val="bg-BG"/>
        </w:rPr>
        <w:t xml:space="preserve"> </w:t>
      </w:r>
      <w:proofErr w:type="spellStart"/>
      <w:r w:rsidRPr="004569C5">
        <w:rPr>
          <w:b w:val="0"/>
          <w:spacing w:val="-2"/>
          <w:lang w:val="bg-BG"/>
        </w:rPr>
        <w:t>concepts</w:t>
      </w:r>
      <w:proofErr w:type="spellEnd"/>
      <w:r w:rsidRPr="004569C5">
        <w:rPr>
          <w:b w:val="0"/>
          <w:spacing w:val="-2"/>
          <w:lang w:val="bg-BG"/>
        </w:rPr>
        <w:t xml:space="preserve"> </w:t>
      </w:r>
      <w:proofErr w:type="spellStart"/>
      <w:r w:rsidRPr="004569C5">
        <w:rPr>
          <w:b w:val="0"/>
          <w:spacing w:val="-2"/>
          <w:lang w:val="bg-BG"/>
        </w:rPr>
        <w:t>of</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policy</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effectiveness</w:t>
      </w:r>
      <w:proofErr w:type="spellEnd"/>
      <w:r w:rsidRPr="004569C5">
        <w:rPr>
          <w:b w:val="0"/>
          <w:spacing w:val="-2"/>
          <w:lang w:val="bg-BG"/>
        </w:rPr>
        <w:t xml:space="preserve">, </w:t>
      </w:r>
      <w:proofErr w:type="spellStart"/>
      <w:r w:rsidRPr="004569C5">
        <w:rPr>
          <w:b w:val="0"/>
          <w:spacing w:val="-2"/>
          <w:lang w:val="bg-BG"/>
        </w:rPr>
        <w:t>and</w:t>
      </w:r>
      <w:proofErr w:type="spellEnd"/>
      <w:r w:rsidRPr="004569C5">
        <w:rPr>
          <w:b w:val="0"/>
          <w:spacing w:val="-2"/>
          <w:lang w:val="bg-BG"/>
        </w:rPr>
        <w:t xml:space="preserve"> </w:t>
      </w:r>
      <w:proofErr w:type="spellStart"/>
      <w:r w:rsidRPr="004569C5">
        <w:rPr>
          <w:b w:val="0"/>
          <w:spacing w:val="-2"/>
          <w:lang w:val="bg-BG"/>
        </w:rPr>
        <w:t>their</w:t>
      </w:r>
      <w:proofErr w:type="spellEnd"/>
      <w:r w:rsidRPr="004569C5">
        <w:rPr>
          <w:b w:val="0"/>
          <w:spacing w:val="-2"/>
          <w:lang w:val="bg-BG"/>
        </w:rPr>
        <w:t xml:space="preserve"> </w:t>
      </w:r>
      <w:proofErr w:type="spellStart"/>
      <w:r w:rsidRPr="004569C5">
        <w:rPr>
          <w:b w:val="0"/>
          <w:spacing w:val="-2"/>
          <w:lang w:val="bg-BG"/>
        </w:rPr>
        <w:t>role</w:t>
      </w:r>
      <w:proofErr w:type="spellEnd"/>
      <w:r w:rsidRPr="004569C5">
        <w:rPr>
          <w:b w:val="0"/>
          <w:spacing w:val="-2"/>
          <w:lang w:val="bg-BG"/>
        </w:rPr>
        <w:t xml:space="preserve"> </w:t>
      </w:r>
      <w:proofErr w:type="spellStart"/>
      <w:r w:rsidRPr="004569C5">
        <w:rPr>
          <w:b w:val="0"/>
          <w:spacing w:val="-2"/>
          <w:lang w:val="bg-BG"/>
        </w:rPr>
        <w:t>in</w:t>
      </w:r>
      <w:proofErr w:type="spellEnd"/>
      <w:r w:rsidRPr="004569C5">
        <w:rPr>
          <w:b w:val="0"/>
          <w:spacing w:val="-2"/>
          <w:lang w:val="bg-BG"/>
        </w:rPr>
        <w:t xml:space="preserve"> </w:t>
      </w:r>
      <w:proofErr w:type="spellStart"/>
      <w:r w:rsidRPr="004569C5">
        <w:rPr>
          <w:b w:val="0"/>
          <w:spacing w:val="-2"/>
          <w:lang w:val="bg-BG"/>
        </w:rPr>
        <w:t>conducting</w:t>
      </w:r>
      <w:proofErr w:type="spellEnd"/>
      <w:r w:rsidRPr="004569C5">
        <w:rPr>
          <w:b w:val="0"/>
          <w:spacing w:val="-2"/>
          <w:lang w:val="bg-BG"/>
        </w:rPr>
        <w:t xml:space="preserve"> </w:t>
      </w:r>
      <w:proofErr w:type="spellStart"/>
      <w:r w:rsidRPr="004569C5">
        <w:rPr>
          <w:b w:val="0"/>
          <w:spacing w:val="-2"/>
          <w:lang w:val="bg-BG"/>
        </w:rPr>
        <w:t>international</w:t>
      </w:r>
      <w:proofErr w:type="spellEnd"/>
      <w:r w:rsidRPr="004569C5">
        <w:rPr>
          <w:b w:val="0"/>
          <w:spacing w:val="-2"/>
          <w:lang w:val="bg-BG"/>
        </w:rPr>
        <w:t xml:space="preserve"> </w:t>
      </w:r>
      <w:proofErr w:type="spellStart"/>
      <w:r w:rsidRPr="004569C5">
        <w:rPr>
          <w:b w:val="0"/>
          <w:spacing w:val="-2"/>
          <w:lang w:val="bg-BG"/>
        </w:rPr>
        <w:t>business</w:t>
      </w:r>
      <w:proofErr w:type="spellEnd"/>
      <w:r w:rsidRPr="004569C5">
        <w:rPr>
          <w:b w:val="0"/>
          <w:spacing w:val="-2"/>
          <w:lang w:val="bg-BG"/>
        </w:rPr>
        <w:t>.</w:t>
      </w:r>
    </w:p>
    <w:p w:rsidR="00381F4B" w:rsidRDefault="004569C5" w:rsidP="004569C5">
      <w:pPr>
        <w:pStyle w:val="Heading1"/>
        <w:spacing w:before="180"/>
        <w:rPr>
          <w:b w:val="0"/>
          <w:spacing w:val="-2"/>
          <w:lang w:val="bg-BG"/>
        </w:rPr>
      </w:pPr>
      <w:proofErr w:type="spellStart"/>
      <w:r w:rsidRPr="004569C5">
        <w:rPr>
          <w:b w:val="0"/>
          <w:spacing w:val="-2"/>
          <w:lang w:val="bg-BG"/>
        </w:rPr>
        <w:t>Understand</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nature</w:t>
      </w:r>
      <w:proofErr w:type="spellEnd"/>
      <w:r w:rsidRPr="004569C5">
        <w:rPr>
          <w:b w:val="0"/>
          <w:spacing w:val="-2"/>
          <w:lang w:val="bg-BG"/>
        </w:rPr>
        <w:t xml:space="preserve"> </w:t>
      </w:r>
      <w:proofErr w:type="spellStart"/>
      <w:r w:rsidRPr="004569C5">
        <w:rPr>
          <w:b w:val="0"/>
          <w:spacing w:val="-2"/>
          <w:lang w:val="bg-BG"/>
        </w:rPr>
        <w:t>and</w:t>
      </w:r>
      <w:proofErr w:type="spellEnd"/>
      <w:r w:rsidRPr="004569C5">
        <w:rPr>
          <w:b w:val="0"/>
          <w:spacing w:val="-2"/>
          <w:lang w:val="bg-BG"/>
        </w:rPr>
        <w:t xml:space="preserve"> </w:t>
      </w:r>
      <w:proofErr w:type="spellStart"/>
      <w:r w:rsidRPr="004569C5">
        <w:rPr>
          <w:b w:val="0"/>
          <w:spacing w:val="-2"/>
          <w:lang w:val="bg-BG"/>
        </w:rPr>
        <w:t>classifications</w:t>
      </w:r>
      <w:proofErr w:type="spellEnd"/>
      <w:r w:rsidRPr="004569C5">
        <w:rPr>
          <w:b w:val="0"/>
          <w:spacing w:val="-2"/>
          <w:lang w:val="bg-BG"/>
        </w:rPr>
        <w:t xml:space="preserve"> </w:t>
      </w:r>
      <w:proofErr w:type="spellStart"/>
      <w:r w:rsidRPr="004569C5">
        <w:rPr>
          <w:b w:val="0"/>
          <w:spacing w:val="-2"/>
          <w:lang w:val="bg-BG"/>
        </w:rPr>
        <w:t>of</w:t>
      </w:r>
      <w:proofErr w:type="spellEnd"/>
      <w:r w:rsidRPr="004569C5">
        <w:rPr>
          <w:b w:val="0"/>
          <w:spacing w:val="-2"/>
          <w:lang w:val="bg-BG"/>
        </w:rPr>
        <w:t xml:space="preserve"> </w:t>
      </w:r>
      <w:proofErr w:type="spellStart"/>
      <w:r w:rsidRPr="004569C5">
        <w:rPr>
          <w:b w:val="0"/>
          <w:spacing w:val="-2"/>
          <w:lang w:val="bg-BG"/>
        </w:rPr>
        <w:t>innovation.Understand</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different</w:t>
      </w:r>
      <w:proofErr w:type="spellEnd"/>
      <w:r w:rsidRPr="004569C5">
        <w:rPr>
          <w:b w:val="0"/>
          <w:spacing w:val="-2"/>
          <w:lang w:val="bg-BG"/>
        </w:rPr>
        <w:t xml:space="preserve"> </w:t>
      </w:r>
      <w:proofErr w:type="spellStart"/>
      <w:r w:rsidRPr="004569C5">
        <w:rPr>
          <w:b w:val="0"/>
          <w:spacing w:val="-2"/>
          <w:lang w:val="bg-BG"/>
        </w:rPr>
        <w:t>stages</w:t>
      </w:r>
      <w:proofErr w:type="spellEnd"/>
      <w:r w:rsidRPr="004569C5">
        <w:rPr>
          <w:b w:val="0"/>
          <w:spacing w:val="-2"/>
          <w:lang w:val="bg-BG"/>
        </w:rPr>
        <w:t xml:space="preserve"> </w:t>
      </w:r>
      <w:proofErr w:type="spellStart"/>
      <w:r w:rsidRPr="004569C5">
        <w:rPr>
          <w:b w:val="0"/>
          <w:spacing w:val="-2"/>
          <w:lang w:val="bg-BG"/>
        </w:rPr>
        <w:t>of</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process.Understand</w:t>
      </w:r>
      <w:proofErr w:type="spellEnd"/>
      <w:r w:rsidRPr="004569C5">
        <w:rPr>
          <w:b w:val="0"/>
          <w:spacing w:val="-2"/>
          <w:lang w:val="bg-BG"/>
        </w:rPr>
        <w:t xml:space="preserve"> </w:t>
      </w:r>
      <w:proofErr w:type="spellStart"/>
      <w:r w:rsidRPr="004569C5">
        <w:rPr>
          <w:b w:val="0"/>
          <w:spacing w:val="-2"/>
          <w:lang w:val="bg-BG"/>
        </w:rPr>
        <w:t>how</w:t>
      </w:r>
      <w:proofErr w:type="spellEnd"/>
      <w:r w:rsidRPr="004569C5">
        <w:rPr>
          <w:b w:val="0"/>
          <w:spacing w:val="-2"/>
          <w:lang w:val="bg-BG"/>
        </w:rPr>
        <w:t xml:space="preserve"> </w:t>
      </w:r>
      <w:proofErr w:type="spellStart"/>
      <w:r w:rsidRPr="004569C5">
        <w:rPr>
          <w:b w:val="0"/>
          <w:spacing w:val="-2"/>
          <w:lang w:val="bg-BG"/>
        </w:rPr>
        <w:t>an</w:t>
      </w:r>
      <w:proofErr w:type="spellEnd"/>
      <w:r w:rsidRPr="004569C5">
        <w:rPr>
          <w:b w:val="0"/>
          <w:spacing w:val="-2"/>
          <w:lang w:val="bg-BG"/>
        </w:rPr>
        <w:t xml:space="preserve"> </w:t>
      </w:r>
      <w:proofErr w:type="spellStart"/>
      <w:r w:rsidRPr="004569C5">
        <w:rPr>
          <w:b w:val="0"/>
          <w:spacing w:val="-2"/>
          <w:lang w:val="bg-BG"/>
        </w:rPr>
        <w:t>idea</w:t>
      </w:r>
      <w:proofErr w:type="spellEnd"/>
      <w:r w:rsidRPr="004569C5">
        <w:rPr>
          <w:b w:val="0"/>
          <w:spacing w:val="-2"/>
          <w:lang w:val="bg-BG"/>
        </w:rPr>
        <w:t xml:space="preserve"> </w:t>
      </w:r>
      <w:proofErr w:type="spellStart"/>
      <w:r w:rsidRPr="004569C5">
        <w:rPr>
          <w:b w:val="0"/>
          <w:spacing w:val="-2"/>
          <w:lang w:val="bg-BG"/>
        </w:rPr>
        <w:t>can</w:t>
      </w:r>
      <w:proofErr w:type="spellEnd"/>
      <w:r w:rsidRPr="004569C5">
        <w:rPr>
          <w:b w:val="0"/>
          <w:spacing w:val="-2"/>
          <w:lang w:val="bg-BG"/>
        </w:rPr>
        <w:t xml:space="preserve"> </w:t>
      </w:r>
      <w:proofErr w:type="spellStart"/>
      <w:r w:rsidRPr="004569C5">
        <w:rPr>
          <w:b w:val="0"/>
          <w:spacing w:val="-2"/>
          <w:lang w:val="bg-BG"/>
        </w:rPr>
        <w:t>be</w:t>
      </w:r>
      <w:proofErr w:type="spellEnd"/>
      <w:r w:rsidRPr="004569C5">
        <w:rPr>
          <w:b w:val="0"/>
          <w:spacing w:val="-2"/>
          <w:lang w:val="bg-BG"/>
        </w:rPr>
        <w:t xml:space="preserve"> </w:t>
      </w:r>
      <w:proofErr w:type="spellStart"/>
      <w:r w:rsidRPr="004569C5">
        <w:rPr>
          <w:b w:val="0"/>
          <w:spacing w:val="-2"/>
          <w:lang w:val="bg-BG"/>
        </w:rPr>
        <w:t>transformed</w:t>
      </w:r>
      <w:proofErr w:type="spellEnd"/>
      <w:r w:rsidRPr="004569C5">
        <w:rPr>
          <w:b w:val="0"/>
          <w:spacing w:val="-2"/>
          <w:lang w:val="bg-BG"/>
        </w:rPr>
        <w:t xml:space="preserve"> </w:t>
      </w:r>
      <w:proofErr w:type="spellStart"/>
      <w:r w:rsidRPr="004569C5">
        <w:rPr>
          <w:b w:val="0"/>
          <w:spacing w:val="-2"/>
          <w:lang w:val="bg-BG"/>
        </w:rPr>
        <w:t>into</w:t>
      </w:r>
      <w:proofErr w:type="spellEnd"/>
      <w:r w:rsidRPr="004569C5">
        <w:rPr>
          <w:b w:val="0"/>
          <w:spacing w:val="-2"/>
          <w:lang w:val="bg-BG"/>
        </w:rPr>
        <w:t xml:space="preserve"> a </w:t>
      </w:r>
      <w:proofErr w:type="spellStart"/>
      <w:r w:rsidRPr="004569C5">
        <w:rPr>
          <w:b w:val="0"/>
          <w:spacing w:val="-2"/>
          <w:lang w:val="bg-BG"/>
        </w:rPr>
        <w:t>product.Understand</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nature</w:t>
      </w:r>
      <w:proofErr w:type="spellEnd"/>
      <w:r w:rsidRPr="004569C5">
        <w:rPr>
          <w:b w:val="0"/>
          <w:spacing w:val="-2"/>
          <w:lang w:val="bg-BG"/>
        </w:rPr>
        <w:t xml:space="preserve"> </w:t>
      </w:r>
      <w:proofErr w:type="spellStart"/>
      <w:r w:rsidRPr="004569C5">
        <w:rPr>
          <w:b w:val="0"/>
          <w:spacing w:val="-2"/>
          <w:lang w:val="bg-BG"/>
        </w:rPr>
        <w:t>and</w:t>
      </w:r>
      <w:proofErr w:type="spellEnd"/>
      <w:r w:rsidRPr="004569C5">
        <w:rPr>
          <w:b w:val="0"/>
          <w:spacing w:val="-2"/>
          <w:lang w:val="bg-BG"/>
        </w:rPr>
        <w:t xml:space="preserve"> </w:t>
      </w:r>
      <w:proofErr w:type="spellStart"/>
      <w:r w:rsidRPr="004569C5">
        <w:rPr>
          <w:b w:val="0"/>
          <w:spacing w:val="-2"/>
          <w:lang w:val="bg-BG"/>
        </w:rPr>
        <w:t>importance</w:t>
      </w:r>
      <w:proofErr w:type="spellEnd"/>
      <w:r w:rsidRPr="004569C5">
        <w:rPr>
          <w:b w:val="0"/>
          <w:spacing w:val="-2"/>
          <w:lang w:val="bg-BG"/>
        </w:rPr>
        <w:t xml:space="preserve"> </w:t>
      </w:r>
      <w:proofErr w:type="spellStart"/>
      <w:r w:rsidRPr="004569C5">
        <w:rPr>
          <w:b w:val="0"/>
          <w:spacing w:val="-2"/>
          <w:lang w:val="bg-BG"/>
        </w:rPr>
        <w:t>of</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culture.Understand</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nature</w:t>
      </w:r>
      <w:proofErr w:type="spellEnd"/>
      <w:r w:rsidRPr="004569C5">
        <w:rPr>
          <w:b w:val="0"/>
          <w:spacing w:val="-2"/>
          <w:lang w:val="bg-BG"/>
        </w:rPr>
        <w:t xml:space="preserve"> </w:t>
      </w:r>
      <w:proofErr w:type="spellStart"/>
      <w:r w:rsidRPr="004569C5">
        <w:rPr>
          <w:b w:val="0"/>
          <w:spacing w:val="-2"/>
          <w:lang w:val="bg-BG"/>
        </w:rPr>
        <w:t>of</w:t>
      </w:r>
      <w:proofErr w:type="spellEnd"/>
      <w:r w:rsidRPr="004569C5">
        <w:rPr>
          <w:b w:val="0"/>
          <w:spacing w:val="-2"/>
          <w:lang w:val="bg-BG"/>
        </w:rPr>
        <w:t xml:space="preserve"> </w:t>
      </w:r>
      <w:proofErr w:type="spellStart"/>
      <w:r w:rsidRPr="004569C5">
        <w:rPr>
          <w:b w:val="0"/>
          <w:spacing w:val="-2"/>
          <w:lang w:val="bg-BG"/>
        </w:rPr>
        <w:t>cross-cultural</w:t>
      </w:r>
      <w:proofErr w:type="spellEnd"/>
      <w:r w:rsidRPr="004569C5">
        <w:rPr>
          <w:b w:val="0"/>
          <w:spacing w:val="-2"/>
          <w:lang w:val="bg-BG"/>
        </w:rPr>
        <w:t xml:space="preserve"> </w:t>
      </w:r>
      <w:proofErr w:type="spellStart"/>
      <w:r w:rsidRPr="004569C5">
        <w:rPr>
          <w:b w:val="0"/>
          <w:spacing w:val="-2"/>
          <w:lang w:val="bg-BG"/>
        </w:rPr>
        <w:t>differences</w:t>
      </w:r>
      <w:proofErr w:type="spellEnd"/>
      <w:r w:rsidRPr="004569C5">
        <w:rPr>
          <w:b w:val="0"/>
          <w:spacing w:val="-2"/>
          <w:lang w:val="bg-BG"/>
        </w:rPr>
        <w:t xml:space="preserve"> </w:t>
      </w:r>
      <w:proofErr w:type="spellStart"/>
      <w:r w:rsidRPr="004569C5">
        <w:rPr>
          <w:b w:val="0"/>
          <w:spacing w:val="-2"/>
          <w:lang w:val="bg-BG"/>
        </w:rPr>
        <w:t>and</w:t>
      </w:r>
      <w:proofErr w:type="spellEnd"/>
      <w:r w:rsidRPr="004569C5">
        <w:rPr>
          <w:b w:val="0"/>
          <w:spacing w:val="-2"/>
          <w:lang w:val="bg-BG"/>
        </w:rPr>
        <w:t xml:space="preserve"> </w:t>
      </w:r>
      <w:proofErr w:type="spellStart"/>
      <w:r w:rsidRPr="004569C5">
        <w:rPr>
          <w:b w:val="0"/>
          <w:spacing w:val="-2"/>
          <w:lang w:val="bg-BG"/>
        </w:rPr>
        <w:t>their</w:t>
      </w:r>
      <w:proofErr w:type="spellEnd"/>
      <w:r w:rsidRPr="004569C5">
        <w:rPr>
          <w:b w:val="0"/>
          <w:spacing w:val="-2"/>
          <w:lang w:val="bg-BG"/>
        </w:rPr>
        <w:t xml:space="preserve"> </w:t>
      </w:r>
      <w:proofErr w:type="spellStart"/>
      <w:r w:rsidRPr="004569C5">
        <w:rPr>
          <w:b w:val="0"/>
          <w:spacing w:val="-2"/>
          <w:lang w:val="bg-BG"/>
        </w:rPr>
        <w:t>impact</w:t>
      </w:r>
      <w:proofErr w:type="spellEnd"/>
      <w:r w:rsidRPr="004569C5">
        <w:rPr>
          <w:b w:val="0"/>
          <w:spacing w:val="-2"/>
          <w:lang w:val="bg-BG"/>
        </w:rPr>
        <w:t xml:space="preserve"> </w:t>
      </w:r>
      <w:proofErr w:type="spellStart"/>
      <w:r w:rsidRPr="004569C5">
        <w:rPr>
          <w:b w:val="0"/>
          <w:spacing w:val="-2"/>
          <w:lang w:val="bg-BG"/>
        </w:rPr>
        <w:t>on</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and</w:t>
      </w:r>
      <w:proofErr w:type="spellEnd"/>
      <w:r w:rsidRPr="004569C5">
        <w:rPr>
          <w:b w:val="0"/>
          <w:spacing w:val="-2"/>
          <w:lang w:val="bg-BG"/>
        </w:rPr>
        <w:t xml:space="preserve"> a </w:t>
      </w:r>
      <w:proofErr w:type="spellStart"/>
      <w:r w:rsidRPr="004569C5">
        <w:rPr>
          <w:b w:val="0"/>
          <w:spacing w:val="-2"/>
          <w:lang w:val="bg-BG"/>
        </w:rPr>
        <w:t>company’s</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policy.Understand</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risks</w:t>
      </w:r>
      <w:proofErr w:type="spellEnd"/>
      <w:r w:rsidRPr="004569C5">
        <w:rPr>
          <w:b w:val="0"/>
          <w:spacing w:val="-2"/>
          <w:lang w:val="bg-BG"/>
        </w:rPr>
        <w:t xml:space="preserve"> </w:t>
      </w:r>
      <w:proofErr w:type="spellStart"/>
      <w:r w:rsidRPr="004569C5">
        <w:rPr>
          <w:b w:val="0"/>
          <w:spacing w:val="-2"/>
          <w:lang w:val="bg-BG"/>
        </w:rPr>
        <w:t>associated</w:t>
      </w:r>
      <w:proofErr w:type="spellEnd"/>
      <w:r w:rsidRPr="004569C5">
        <w:rPr>
          <w:b w:val="0"/>
          <w:spacing w:val="-2"/>
          <w:lang w:val="bg-BG"/>
        </w:rPr>
        <w:t xml:space="preserve"> </w:t>
      </w:r>
      <w:proofErr w:type="spellStart"/>
      <w:r w:rsidRPr="004569C5">
        <w:rPr>
          <w:b w:val="0"/>
          <w:spacing w:val="-2"/>
          <w:lang w:val="bg-BG"/>
        </w:rPr>
        <w:t>with</w:t>
      </w:r>
      <w:proofErr w:type="spellEnd"/>
      <w:r w:rsidRPr="004569C5">
        <w:rPr>
          <w:b w:val="0"/>
          <w:spacing w:val="-2"/>
          <w:lang w:val="bg-BG"/>
        </w:rPr>
        <w:t xml:space="preserve"> </w:t>
      </w:r>
      <w:proofErr w:type="spellStart"/>
      <w:r w:rsidRPr="004569C5">
        <w:rPr>
          <w:b w:val="0"/>
          <w:spacing w:val="-2"/>
          <w:lang w:val="bg-BG"/>
        </w:rPr>
        <w:t>developing</w:t>
      </w:r>
      <w:proofErr w:type="spellEnd"/>
      <w:r w:rsidRPr="004569C5">
        <w:rPr>
          <w:b w:val="0"/>
          <w:spacing w:val="-2"/>
          <w:lang w:val="bg-BG"/>
        </w:rPr>
        <w:t xml:space="preserve"> a </w:t>
      </w:r>
      <w:proofErr w:type="spellStart"/>
      <w:r w:rsidRPr="004569C5">
        <w:rPr>
          <w:b w:val="0"/>
          <w:spacing w:val="-2"/>
          <w:lang w:val="bg-BG"/>
        </w:rPr>
        <w:t>competitive</w:t>
      </w:r>
      <w:proofErr w:type="spellEnd"/>
      <w:r w:rsidRPr="004569C5">
        <w:rPr>
          <w:b w:val="0"/>
          <w:spacing w:val="-2"/>
          <w:lang w:val="bg-BG"/>
        </w:rPr>
        <w:t xml:space="preserve"> </w:t>
      </w:r>
      <w:proofErr w:type="spellStart"/>
      <w:r w:rsidRPr="004569C5">
        <w:rPr>
          <w:b w:val="0"/>
          <w:spacing w:val="-2"/>
          <w:lang w:val="bg-BG"/>
        </w:rPr>
        <w:t>innovation</w:t>
      </w:r>
      <w:proofErr w:type="spellEnd"/>
      <w:r w:rsidRPr="004569C5">
        <w:rPr>
          <w:b w:val="0"/>
          <w:spacing w:val="-2"/>
          <w:lang w:val="bg-BG"/>
        </w:rPr>
        <w:t xml:space="preserve"> </w:t>
      </w:r>
      <w:proofErr w:type="spellStart"/>
      <w:r w:rsidRPr="004569C5">
        <w:rPr>
          <w:b w:val="0"/>
          <w:spacing w:val="-2"/>
          <w:lang w:val="bg-BG"/>
        </w:rPr>
        <w:t>policy</w:t>
      </w:r>
      <w:proofErr w:type="spellEnd"/>
      <w:r w:rsidRPr="004569C5">
        <w:rPr>
          <w:b w:val="0"/>
          <w:spacing w:val="-2"/>
          <w:lang w:val="bg-BG"/>
        </w:rPr>
        <w:t xml:space="preserve"> </w:t>
      </w:r>
      <w:proofErr w:type="spellStart"/>
      <w:r w:rsidRPr="004569C5">
        <w:rPr>
          <w:b w:val="0"/>
          <w:spacing w:val="-2"/>
          <w:lang w:val="bg-BG"/>
        </w:rPr>
        <w:t>and</w:t>
      </w:r>
      <w:proofErr w:type="spellEnd"/>
      <w:r w:rsidRPr="004569C5">
        <w:rPr>
          <w:b w:val="0"/>
          <w:spacing w:val="-2"/>
          <w:lang w:val="bg-BG"/>
        </w:rPr>
        <w:t xml:space="preserve"> </w:t>
      </w:r>
      <w:proofErr w:type="spellStart"/>
      <w:r w:rsidRPr="004569C5">
        <w:rPr>
          <w:b w:val="0"/>
          <w:spacing w:val="-2"/>
          <w:lang w:val="bg-BG"/>
        </w:rPr>
        <w:t>the</w:t>
      </w:r>
      <w:proofErr w:type="spellEnd"/>
      <w:r w:rsidRPr="004569C5">
        <w:rPr>
          <w:b w:val="0"/>
          <w:spacing w:val="-2"/>
          <w:lang w:val="bg-BG"/>
        </w:rPr>
        <w:t xml:space="preserve"> </w:t>
      </w:r>
      <w:proofErr w:type="spellStart"/>
      <w:r w:rsidRPr="004569C5">
        <w:rPr>
          <w:b w:val="0"/>
          <w:spacing w:val="-2"/>
          <w:lang w:val="bg-BG"/>
        </w:rPr>
        <w:t>ways</w:t>
      </w:r>
      <w:proofErr w:type="spellEnd"/>
      <w:r w:rsidRPr="004569C5">
        <w:rPr>
          <w:b w:val="0"/>
          <w:spacing w:val="-2"/>
          <w:lang w:val="bg-BG"/>
        </w:rPr>
        <w:t xml:space="preserve"> </w:t>
      </w:r>
      <w:proofErr w:type="spellStart"/>
      <w:r w:rsidRPr="004569C5">
        <w:rPr>
          <w:b w:val="0"/>
          <w:spacing w:val="-2"/>
          <w:lang w:val="bg-BG"/>
        </w:rPr>
        <w:t>to</w:t>
      </w:r>
      <w:proofErr w:type="spellEnd"/>
      <w:r w:rsidRPr="004569C5">
        <w:rPr>
          <w:b w:val="0"/>
          <w:spacing w:val="-2"/>
          <w:lang w:val="bg-BG"/>
        </w:rPr>
        <w:t xml:space="preserve"> </w:t>
      </w:r>
      <w:proofErr w:type="spellStart"/>
      <w:r w:rsidRPr="004569C5">
        <w:rPr>
          <w:b w:val="0"/>
          <w:spacing w:val="-2"/>
          <w:lang w:val="bg-BG"/>
        </w:rPr>
        <w:t>overcome</w:t>
      </w:r>
      <w:proofErr w:type="spellEnd"/>
      <w:r w:rsidRPr="004569C5">
        <w:rPr>
          <w:b w:val="0"/>
          <w:spacing w:val="-2"/>
          <w:lang w:val="bg-BG"/>
        </w:rPr>
        <w:t xml:space="preserve"> </w:t>
      </w:r>
      <w:proofErr w:type="spellStart"/>
      <w:r w:rsidRPr="004569C5">
        <w:rPr>
          <w:b w:val="0"/>
          <w:spacing w:val="-2"/>
          <w:lang w:val="bg-BG"/>
        </w:rPr>
        <w:t>them</w:t>
      </w:r>
      <w:proofErr w:type="spellEnd"/>
      <w:r w:rsidRPr="004569C5">
        <w:rPr>
          <w:b w:val="0"/>
          <w:spacing w:val="-2"/>
          <w:lang w:val="bg-BG"/>
        </w:rPr>
        <w:t>.</w:t>
      </w:r>
    </w:p>
    <w:p w:rsidR="004569C5" w:rsidRDefault="004569C5" w:rsidP="004569C5">
      <w:pPr>
        <w:pStyle w:val="Heading1"/>
        <w:spacing w:before="180"/>
        <w:rPr>
          <w:b w:val="0"/>
          <w:spacing w:val="-2"/>
          <w:lang w:val="bg-BG"/>
        </w:rPr>
      </w:pPr>
    </w:p>
    <w:p w:rsidR="004569C5" w:rsidRPr="004569C5" w:rsidRDefault="004569C5" w:rsidP="004569C5">
      <w:pPr>
        <w:pStyle w:val="Heading1"/>
        <w:spacing w:before="180"/>
        <w:rPr>
          <w:b w:val="0"/>
          <w:spacing w:val="-2"/>
          <w:lang w:val="bg-BG"/>
        </w:rPr>
      </w:pPr>
    </w:p>
    <w:p w:rsidR="00F06116" w:rsidRDefault="00F06116" w:rsidP="00F06116">
      <w:pPr>
        <w:ind w:left="225"/>
        <w:jc w:val="center"/>
        <w:rPr>
          <w:b/>
          <w:bCs/>
          <w:sz w:val="56"/>
          <w:szCs w:val="56"/>
        </w:rPr>
      </w:pPr>
      <w:r>
        <w:rPr>
          <w:b/>
          <w:bCs/>
          <w:sz w:val="56"/>
          <w:szCs w:val="56"/>
        </w:rPr>
        <w:t>User Interfaces and Usability</w:t>
      </w:r>
    </w:p>
    <w:p w:rsidR="00381F4B" w:rsidRDefault="00381F4B" w:rsidP="00F06116">
      <w:pPr>
        <w:ind w:left="225"/>
        <w:jc w:val="center"/>
        <w:rPr>
          <w:b/>
          <w:bCs/>
          <w:sz w:val="56"/>
          <w:szCs w:val="56"/>
        </w:rPr>
      </w:pPr>
    </w:p>
    <w:p w:rsidR="00F06116" w:rsidRDefault="00F06116" w:rsidP="00F06116">
      <w:pPr>
        <w:ind w:left="225"/>
        <w:rPr>
          <w:sz w:val="24"/>
        </w:rPr>
      </w:pPr>
      <w:r>
        <w:rPr>
          <w:b/>
          <w:sz w:val="24"/>
        </w:rPr>
        <w:t>Lecturer</w:t>
      </w:r>
      <w:r>
        <w:rPr>
          <w:sz w:val="24"/>
        </w:rPr>
        <w:t>:</w:t>
      </w:r>
      <w:r>
        <w:rPr>
          <w:spacing w:val="-2"/>
          <w:sz w:val="24"/>
        </w:rPr>
        <w:t xml:space="preserve"> </w:t>
      </w:r>
      <w:proofErr w:type="spellStart"/>
      <w:r w:rsidR="00381F4B">
        <w:rPr>
          <w:spacing w:val="-2"/>
          <w:sz w:val="24"/>
        </w:rPr>
        <w:t>Petar</w:t>
      </w:r>
      <w:proofErr w:type="spellEnd"/>
      <w:r w:rsidR="00381F4B">
        <w:rPr>
          <w:spacing w:val="-2"/>
          <w:sz w:val="24"/>
        </w:rPr>
        <w:t xml:space="preserve"> </w:t>
      </w:r>
      <w:proofErr w:type="spellStart"/>
      <w:r w:rsidR="00381F4B">
        <w:rPr>
          <w:spacing w:val="-2"/>
          <w:sz w:val="24"/>
        </w:rPr>
        <w:t>Stefanov</w:t>
      </w:r>
      <w:proofErr w:type="spellEnd"/>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81F4B" w:rsidRPr="00381F4B" w:rsidRDefault="00381F4B" w:rsidP="00381F4B">
      <w:pPr>
        <w:ind w:left="225"/>
        <w:jc w:val="both"/>
        <w:rPr>
          <w:sz w:val="24"/>
          <w:szCs w:val="24"/>
        </w:rPr>
      </w:pPr>
      <w:r w:rsidRPr="00381F4B">
        <w:rPr>
          <w:sz w:val="24"/>
          <w:szCs w:val="24"/>
        </w:rPr>
        <w:t>The training in the discipline aims to give knowledge about the approaches, methodologies and practices during the creation of user interfaces, to evaluate those created and to improve them.</w:t>
      </w:r>
    </w:p>
    <w:p w:rsidR="00381F4B" w:rsidRDefault="00381F4B" w:rsidP="00381F4B">
      <w:pPr>
        <w:ind w:left="225"/>
        <w:jc w:val="both"/>
        <w:rPr>
          <w:sz w:val="24"/>
          <w:szCs w:val="24"/>
        </w:rPr>
      </w:pPr>
      <w:r w:rsidRPr="00381F4B">
        <w:rPr>
          <w:sz w:val="24"/>
          <w:szCs w:val="24"/>
        </w:rPr>
        <w:t>Students will acquire the necessary knowledge, skills, attitudes and values to evaluate user interfaces and usability. The course examines different types of user interfaces, their use and the specifics of their requirements</w:t>
      </w:r>
    </w:p>
    <w:p w:rsidR="00381F4B" w:rsidRPr="00381F4B" w:rsidRDefault="00381F4B" w:rsidP="00381F4B">
      <w:pPr>
        <w:ind w:left="225"/>
        <w:jc w:val="both"/>
        <w:rPr>
          <w:sz w:val="24"/>
          <w:szCs w:val="24"/>
        </w:rPr>
      </w:pPr>
    </w:p>
    <w:p w:rsidR="00381F4B" w:rsidRPr="00381F4B" w:rsidRDefault="00381F4B" w:rsidP="00381F4B">
      <w:pPr>
        <w:ind w:left="225"/>
        <w:jc w:val="both"/>
        <w:rPr>
          <w:sz w:val="24"/>
          <w:szCs w:val="24"/>
        </w:rPr>
      </w:pPr>
    </w:p>
    <w:p w:rsidR="00EB1183" w:rsidRDefault="00EB1183" w:rsidP="00F06116">
      <w:pPr>
        <w:ind w:left="225"/>
        <w:jc w:val="center"/>
        <w:rPr>
          <w:b/>
          <w:bCs/>
          <w:sz w:val="56"/>
          <w:szCs w:val="56"/>
        </w:rPr>
      </w:pPr>
    </w:p>
    <w:p w:rsidR="00EB1183" w:rsidRDefault="00EB1183" w:rsidP="00F06116">
      <w:pPr>
        <w:ind w:left="225"/>
        <w:jc w:val="center"/>
        <w:rPr>
          <w:b/>
          <w:bCs/>
          <w:sz w:val="56"/>
          <w:szCs w:val="56"/>
        </w:rPr>
      </w:pPr>
    </w:p>
    <w:p w:rsidR="00F06116" w:rsidRDefault="00F06116" w:rsidP="00F06116">
      <w:pPr>
        <w:ind w:left="225"/>
        <w:jc w:val="center"/>
        <w:rPr>
          <w:b/>
          <w:bCs/>
          <w:sz w:val="56"/>
          <w:szCs w:val="56"/>
        </w:rPr>
      </w:pPr>
      <w:r>
        <w:rPr>
          <w:b/>
          <w:bCs/>
          <w:sz w:val="56"/>
          <w:szCs w:val="56"/>
        </w:rPr>
        <w:lastRenderedPageBreak/>
        <w:t>Business Information Systems</w:t>
      </w:r>
    </w:p>
    <w:p w:rsidR="00381F4B" w:rsidRDefault="00381F4B" w:rsidP="00F06116">
      <w:pPr>
        <w:ind w:left="225"/>
        <w:jc w:val="center"/>
        <w:rPr>
          <w:b/>
          <w:bCs/>
          <w:sz w:val="56"/>
          <w:szCs w:val="56"/>
        </w:rPr>
      </w:pPr>
    </w:p>
    <w:p w:rsidR="00F06116" w:rsidRDefault="00F06116" w:rsidP="00F06116">
      <w:pPr>
        <w:ind w:left="225"/>
        <w:rPr>
          <w:sz w:val="24"/>
        </w:rPr>
      </w:pPr>
      <w:r>
        <w:rPr>
          <w:b/>
          <w:sz w:val="24"/>
        </w:rPr>
        <w:t>Lecturer</w:t>
      </w:r>
      <w:r>
        <w:rPr>
          <w:sz w:val="24"/>
        </w:rPr>
        <w:t>:</w:t>
      </w:r>
      <w:r>
        <w:rPr>
          <w:spacing w:val="-2"/>
          <w:sz w:val="24"/>
        </w:rPr>
        <w:t xml:space="preserve"> </w:t>
      </w:r>
      <w:r w:rsidR="00381F4B">
        <w:rPr>
          <w:spacing w:val="-2"/>
          <w:sz w:val="24"/>
        </w:rPr>
        <w:t xml:space="preserve">Assoc. Prof. Antonina </w:t>
      </w:r>
      <w:proofErr w:type="spellStart"/>
      <w:r w:rsidR="00381F4B">
        <w:rPr>
          <w:spacing w:val="-2"/>
          <w:sz w:val="24"/>
        </w:rPr>
        <w:t>Ivanova</w:t>
      </w:r>
      <w:proofErr w:type="spellEnd"/>
      <w:r w:rsidRPr="00471B7F">
        <w:rPr>
          <w:spacing w:val="-2"/>
          <w:sz w:val="24"/>
        </w:rPr>
        <w:t>, PhD</w:t>
      </w:r>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81F4B" w:rsidRPr="00381F4B" w:rsidRDefault="00381F4B" w:rsidP="00381F4B">
      <w:pPr>
        <w:ind w:left="225"/>
        <w:jc w:val="both"/>
        <w:rPr>
          <w:sz w:val="24"/>
          <w:szCs w:val="24"/>
        </w:rPr>
      </w:pPr>
      <w:r w:rsidRPr="00381F4B">
        <w:rPr>
          <w:sz w:val="24"/>
          <w:szCs w:val="24"/>
        </w:rPr>
        <w:t>The course aims to acquaint students with business information systems. The focus of the course are the processes related to the theoretical foundations of information systems, the possibilities for their creation and adequate choice of system according to the specific business situation. The basic concepts related to information systems, classification of information systems, design and design, life cycle. Students will be acquainted with various business information systems.</w:t>
      </w:r>
    </w:p>
    <w:p w:rsidR="00381F4B" w:rsidRPr="00381F4B" w:rsidRDefault="00381F4B" w:rsidP="00381F4B">
      <w:pPr>
        <w:ind w:left="225"/>
        <w:jc w:val="both"/>
        <w:rPr>
          <w:sz w:val="24"/>
          <w:szCs w:val="24"/>
        </w:rPr>
      </w:pPr>
    </w:p>
    <w:p w:rsidR="00F06116" w:rsidRDefault="00F06116" w:rsidP="00196C47">
      <w:pPr>
        <w:ind w:left="225"/>
        <w:jc w:val="center"/>
        <w:rPr>
          <w:b/>
          <w:bCs/>
          <w:sz w:val="56"/>
          <w:szCs w:val="56"/>
        </w:rPr>
      </w:pPr>
    </w:p>
    <w:p w:rsidR="00F06116" w:rsidRDefault="00F06116" w:rsidP="00F06116">
      <w:pPr>
        <w:ind w:left="225"/>
        <w:jc w:val="center"/>
        <w:rPr>
          <w:b/>
          <w:bCs/>
          <w:sz w:val="56"/>
          <w:szCs w:val="56"/>
        </w:rPr>
      </w:pPr>
      <w:r>
        <w:rPr>
          <w:b/>
          <w:bCs/>
          <w:sz w:val="56"/>
          <w:szCs w:val="56"/>
        </w:rPr>
        <w:t>Web Technologies</w:t>
      </w:r>
    </w:p>
    <w:p w:rsidR="00381F4B" w:rsidRDefault="00381F4B" w:rsidP="00F06116">
      <w:pPr>
        <w:ind w:left="225"/>
        <w:jc w:val="center"/>
        <w:rPr>
          <w:b/>
          <w:bCs/>
          <w:sz w:val="56"/>
          <w:szCs w:val="56"/>
        </w:rPr>
      </w:pPr>
    </w:p>
    <w:p w:rsidR="00381F4B" w:rsidRPr="00381F4B" w:rsidRDefault="00F06116" w:rsidP="00381F4B">
      <w:pPr>
        <w:ind w:left="225"/>
        <w:rPr>
          <w:spacing w:val="-2"/>
          <w:sz w:val="24"/>
        </w:rPr>
      </w:pPr>
      <w:r>
        <w:rPr>
          <w:b/>
          <w:sz w:val="24"/>
        </w:rPr>
        <w:t>Lecturer</w:t>
      </w:r>
      <w:r>
        <w:rPr>
          <w:sz w:val="24"/>
        </w:rPr>
        <w:t>:</w:t>
      </w:r>
      <w:r>
        <w:rPr>
          <w:spacing w:val="-2"/>
          <w:sz w:val="24"/>
        </w:rPr>
        <w:t xml:space="preserve"> </w:t>
      </w:r>
      <w:proofErr w:type="spellStart"/>
      <w:r>
        <w:rPr>
          <w:spacing w:val="-2"/>
          <w:sz w:val="24"/>
        </w:rPr>
        <w:t>Boyka</w:t>
      </w:r>
      <w:proofErr w:type="spellEnd"/>
      <w:r>
        <w:rPr>
          <w:spacing w:val="-2"/>
          <w:sz w:val="24"/>
        </w:rPr>
        <w:t xml:space="preserve"> </w:t>
      </w:r>
      <w:proofErr w:type="spellStart"/>
      <w:r>
        <w:rPr>
          <w:spacing w:val="-2"/>
          <w:sz w:val="24"/>
        </w:rPr>
        <w:t>Gradinarova</w:t>
      </w:r>
      <w:proofErr w:type="spellEnd"/>
      <w:r>
        <w:rPr>
          <w:spacing w:val="-2"/>
          <w:sz w:val="24"/>
        </w:rPr>
        <w:t>,</w:t>
      </w:r>
      <w:r w:rsidRPr="00471B7F">
        <w:rPr>
          <w:spacing w:val="-2"/>
          <w:sz w:val="24"/>
        </w:rPr>
        <w:t xml:space="preserve"> PhD</w:t>
      </w:r>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81F4B" w:rsidRDefault="00381F4B" w:rsidP="00381F4B">
      <w:pPr>
        <w:ind w:left="225"/>
        <w:jc w:val="both"/>
        <w:rPr>
          <w:sz w:val="24"/>
          <w:szCs w:val="24"/>
        </w:rPr>
      </w:pPr>
      <w:r w:rsidRPr="00381F4B">
        <w:rPr>
          <w:sz w:val="24"/>
          <w:szCs w:val="24"/>
        </w:rPr>
        <w:t>In the "Web Technologies" course, the topics of basic and advanced concepts for working with HTML5, CSS and JavaScript will be discussed, and practical examples and tasks will be given within the exercises, which will allow students to build solid theoretical and practical skills for creating attractive, modern and functional websites and web applications.</w:t>
      </w:r>
    </w:p>
    <w:p w:rsidR="00381F4B" w:rsidRDefault="00381F4B" w:rsidP="00381F4B">
      <w:pPr>
        <w:ind w:left="225"/>
        <w:jc w:val="both"/>
        <w:rPr>
          <w:sz w:val="24"/>
          <w:szCs w:val="24"/>
        </w:rPr>
      </w:pPr>
    </w:p>
    <w:p w:rsidR="00381F4B" w:rsidRDefault="00381F4B" w:rsidP="00381F4B">
      <w:pPr>
        <w:ind w:left="225"/>
        <w:jc w:val="both"/>
        <w:rPr>
          <w:sz w:val="24"/>
          <w:szCs w:val="24"/>
        </w:rPr>
      </w:pPr>
    </w:p>
    <w:p w:rsidR="00381F4B" w:rsidRPr="00381F4B" w:rsidRDefault="00381F4B" w:rsidP="00381F4B">
      <w:pPr>
        <w:ind w:left="225"/>
        <w:jc w:val="both"/>
        <w:rPr>
          <w:sz w:val="24"/>
          <w:szCs w:val="24"/>
        </w:rPr>
      </w:pPr>
    </w:p>
    <w:p w:rsidR="00F06116" w:rsidRDefault="00F06116" w:rsidP="00F06116">
      <w:pPr>
        <w:ind w:left="225"/>
        <w:jc w:val="center"/>
        <w:rPr>
          <w:b/>
          <w:bCs/>
          <w:sz w:val="56"/>
          <w:szCs w:val="56"/>
        </w:rPr>
      </w:pPr>
      <w:r>
        <w:rPr>
          <w:b/>
          <w:bCs/>
          <w:sz w:val="56"/>
          <w:szCs w:val="56"/>
        </w:rPr>
        <w:t>E-Business</w:t>
      </w:r>
    </w:p>
    <w:p w:rsidR="00381F4B" w:rsidRDefault="00381F4B" w:rsidP="00F06116">
      <w:pPr>
        <w:ind w:left="225"/>
        <w:jc w:val="center"/>
        <w:rPr>
          <w:b/>
          <w:bCs/>
          <w:sz w:val="56"/>
          <w:szCs w:val="56"/>
        </w:rPr>
      </w:pPr>
    </w:p>
    <w:p w:rsidR="00F06116" w:rsidRDefault="00F06116" w:rsidP="00F06116">
      <w:pPr>
        <w:ind w:left="225"/>
        <w:rPr>
          <w:sz w:val="24"/>
        </w:rPr>
      </w:pPr>
      <w:r>
        <w:rPr>
          <w:b/>
          <w:sz w:val="24"/>
        </w:rPr>
        <w:t>Lecturer</w:t>
      </w:r>
      <w:r>
        <w:rPr>
          <w:sz w:val="24"/>
        </w:rPr>
        <w:t>:</w:t>
      </w:r>
      <w:r>
        <w:rPr>
          <w:spacing w:val="-2"/>
          <w:sz w:val="24"/>
        </w:rPr>
        <w:t xml:space="preserve"> Prof. </w:t>
      </w:r>
      <w:proofErr w:type="spellStart"/>
      <w:r w:rsidR="00381F4B">
        <w:rPr>
          <w:spacing w:val="-2"/>
          <w:sz w:val="24"/>
        </w:rPr>
        <w:t>Teodora</w:t>
      </w:r>
      <w:proofErr w:type="spellEnd"/>
      <w:r w:rsidR="00381F4B">
        <w:rPr>
          <w:spacing w:val="-2"/>
          <w:sz w:val="24"/>
        </w:rPr>
        <w:t xml:space="preserve"> </w:t>
      </w:r>
      <w:proofErr w:type="spellStart"/>
      <w:r w:rsidR="00381F4B">
        <w:rPr>
          <w:spacing w:val="-2"/>
          <w:sz w:val="24"/>
        </w:rPr>
        <w:t>Bakardjieva</w:t>
      </w:r>
      <w:proofErr w:type="spellEnd"/>
      <w:r w:rsidRPr="00471B7F">
        <w:rPr>
          <w:spacing w:val="-2"/>
          <w:sz w:val="24"/>
        </w:rPr>
        <w:t>, PhD</w:t>
      </w:r>
      <w:r w:rsidR="00381F4B">
        <w:rPr>
          <w:spacing w:val="-2"/>
          <w:sz w:val="24"/>
        </w:rPr>
        <w:t xml:space="preserve">/ Assoc. Prof. Antonina </w:t>
      </w:r>
      <w:proofErr w:type="spellStart"/>
      <w:r w:rsidR="00381F4B">
        <w:rPr>
          <w:spacing w:val="-2"/>
          <w:sz w:val="24"/>
        </w:rPr>
        <w:t>Ivanova</w:t>
      </w:r>
      <w:proofErr w:type="spellEnd"/>
      <w:r w:rsidR="00381F4B">
        <w:rPr>
          <w:spacing w:val="-2"/>
          <w:sz w:val="24"/>
        </w:rPr>
        <w:t>, PhD</w:t>
      </w:r>
    </w:p>
    <w:p w:rsidR="00F06116" w:rsidRDefault="00F06116" w:rsidP="00F06116">
      <w:pPr>
        <w:ind w:left="225"/>
        <w:rPr>
          <w:sz w:val="24"/>
        </w:rPr>
      </w:pPr>
      <w:r>
        <w:rPr>
          <w:b/>
          <w:sz w:val="24"/>
        </w:rPr>
        <w:t>Language</w:t>
      </w:r>
      <w:r>
        <w:rPr>
          <w:sz w:val="24"/>
        </w:rPr>
        <w:t>:</w:t>
      </w:r>
      <w:r>
        <w:rPr>
          <w:spacing w:val="-3"/>
          <w:sz w:val="24"/>
        </w:rPr>
        <w:t xml:space="preserve"> </w:t>
      </w:r>
      <w:r>
        <w:rPr>
          <w:spacing w:val="-2"/>
          <w:sz w:val="24"/>
        </w:rPr>
        <w:t>English</w:t>
      </w:r>
    </w:p>
    <w:p w:rsidR="00F06116" w:rsidRDefault="00F06116" w:rsidP="00F06116">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81F4B" w:rsidRPr="00381F4B" w:rsidRDefault="00381F4B" w:rsidP="00381F4B">
      <w:pPr>
        <w:rPr>
          <w:sz w:val="24"/>
          <w:szCs w:val="24"/>
        </w:rPr>
      </w:pPr>
      <w:r w:rsidRPr="00381F4B">
        <w:rPr>
          <w:sz w:val="24"/>
          <w:szCs w:val="24"/>
        </w:rPr>
        <w:t>In the course the latest e-business technology trends towards 2025 will be discussed:</w:t>
      </w:r>
    </w:p>
    <w:p w:rsidR="00381F4B" w:rsidRPr="00381F4B" w:rsidRDefault="00381F4B" w:rsidP="00381F4B">
      <w:pPr>
        <w:rPr>
          <w:sz w:val="24"/>
          <w:szCs w:val="24"/>
        </w:rPr>
      </w:pPr>
      <w:r w:rsidRPr="00381F4B">
        <w:rPr>
          <w:sz w:val="24"/>
          <w:szCs w:val="24"/>
        </w:rPr>
        <w:t xml:space="preserve">AI </w:t>
      </w:r>
      <w:proofErr w:type="spellStart"/>
      <w:r w:rsidRPr="00381F4B">
        <w:rPr>
          <w:sz w:val="24"/>
          <w:szCs w:val="24"/>
        </w:rPr>
        <w:t>Chatbots</w:t>
      </w:r>
      <w:proofErr w:type="spellEnd"/>
      <w:r w:rsidRPr="00381F4B">
        <w:rPr>
          <w:sz w:val="24"/>
          <w:szCs w:val="24"/>
        </w:rPr>
        <w:t>; Infusion of Augmented Reality; Attraction towards video content; D2C (direct - to customer) revolution; Growing scope for influencer marketing; Voice-assisted search; Continued growth of analytical platforms; Accelerated B2B e-commerce growth; Flexible payment options; Inclination toward customer engagement and personalization, etc.</w:t>
      </w:r>
    </w:p>
    <w:p w:rsidR="00F06116" w:rsidRDefault="00F06116" w:rsidP="00196C47">
      <w:pPr>
        <w:ind w:left="225"/>
        <w:jc w:val="center"/>
        <w:rPr>
          <w:b/>
          <w:bCs/>
          <w:sz w:val="56"/>
          <w:szCs w:val="56"/>
        </w:rPr>
      </w:pPr>
    </w:p>
    <w:p w:rsidR="003D5674" w:rsidRDefault="003D5674" w:rsidP="003D5674">
      <w:pPr>
        <w:ind w:left="225"/>
        <w:jc w:val="center"/>
        <w:rPr>
          <w:b/>
          <w:bCs/>
          <w:sz w:val="56"/>
          <w:szCs w:val="56"/>
        </w:rPr>
      </w:pPr>
      <w:r>
        <w:rPr>
          <w:b/>
          <w:bCs/>
          <w:sz w:val="56"/>
          <w:szCs w:val="56"/>
        </w:rPr>
        <w:lastRenderedPageBreak/>
        <w:t>Strategic Management</w:t>
      </w:r>
    </w:p>
    <w:p w:rsidR="003D5674" w:rsidRDefault="003D5674" w:rsidP="003D5674">
      <w:pPr>
        <w:ind w:left="225"/>
        <w:jc w:val="center"/>
        <w:rPr>
          <w:b/>
          <w:bCs/>
          <w:sz w:val="56"/>
          <w:szCs w:val="56"/>
        </w:rPr>
      </w:pPr>
    </w:p>
    <w:p w:rsidR="003D5674" w:rsidRDefault="003D5674" w:rsidP="003D5674">
      <w:pPr>
        <w:ind w:left="225"/>
        <w:rPr>
          <w:sz w:val="24"/>
        </w:rPr>
      </w:pPr>
      <w:r>
        <w:rPr>
          <w:b/>
          <w:sz w:val="24"/>
        </w:rPr>
        <w:t>Lecturer</w:t>
      </w:r>
      <w:r>
        <w:rPr>
          <w:sz w:val="24"/>
        </w:rPr>
        <w:t>:</w:t>
      </w:r>
      <w:r>
        <w:rPr>
          <w:spacing w:val="-2"/>
          <w:sz w:val="24"/>
        </w:rPr>
        <w:t xml:space="preserve"> </w:t>
      </w:r>
      <w:r w:rsidR="00B1708E">
        <w:rPr>
          <w:spacing w:val="-2"/>
          <w:sz w:val="24"/>
        </w:rPr>
        <w:t xml:space="preserve">Assist. </w:t>
      </w:r>
      <w:proofErr w:type="spellStart"/>
      <w:r w:rsidR="00B1708E">
        <w:rPr>
          <w:spacing w:val="-2"/>
          <w:sz w:val="24"/>
        </w:rPr>
        <w:t>Gergana</w:t>
      </w:r>
      <w:proofErr w:type="spellEnd"/>
      <w:r w:rsidR="00B1708E">
        <w:rPr>
          <w:spacing w:val="-2"/>
          <w:sz w:val="24"/>
        </w:rPr>
        <w:t xml:space="preserve"> </w:t>
      </w:r>
      <w:proofErr w:type="spellStart"/>
      <w:r w:rsidR="00B1708E">
        <w:rPr>
          <w:spacing w:val="-2"/>
          <w:sz w:val="24"/>
        </w:rPr>
        <w:t>Zhelyazkova</w:t>
      </w:r>
      <w:proofErr w:type="spellEnd"/>
    </w:p>
    <w:p w:rsidR="003D5674" w:rsidRDefault="003D5674" w:rsidP="003D5674">
      <w:pPr>
        <w:ind w:left="225"/>
        <w:rPr>
          <w:sz w:val="24"/>
        </w:rPr>
      </w:pPr>
      <w:r>
        <w:rPr>
          <w:b/>
          <w:sz w:val="24"/>
        </w:rPr>
        <w:t>Language</w:t>
      </w:r>
      <w:r>
        <w:rPr>
          <w:sz w:val="24"/>
        </w:rPr>
        <w:t>:</w:t>
      </w:r>
      <w:r>
        <w:rPr>
          <w:spacing w:val="-3"/>
          <w:sz w:val="24"/>
        </w:rPr>
        <w:t xml:space="preserve"> </w:t>
      </w:r>
      <w:r>
        <w:rPr>
          <w:spacing w:val="-2"/>
          <w:sz w:val="24"/>
        </w:rPr>
        <w:t>English</w:t>
      </w:r>
    </w:p>
    <w:p w:rsidR="003D5674" w:rsidRDefault="003D5674" w:rsidP="003D5674">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D5674" w:rsidRDefault="003D5674" w:rsidP="003D5674">
      <w:pPr>
        <w:pStyle w:val="Heading1"/>
        <w:spacing w:before="180"/>
        <w:rPr>
          <w:b w:val="0"/>
          <w:spacing w:val="-2"/>
        </w:rPr>
      </w:pPr>
    </w:p>
    <w:p w:rsidR="003D5674" w:rsidRPr="003D5674" w:rsidRDefault="003D5674" w:rsidP="003D5674">
      <w:pPr>
        <w:jc w:val="both"/>
        <w:rPr>
          <w:sz w:val="24"/>
          <w:szCs w:val="24"/>
        </w:rPr>
      </w:pPr>
      <w:r w:rsidRPr="003D5674">
        <w:rPr>
          <w:sz w:val="24"/>
          <w:szCs w:val="24"/>
        </w:rPr>
        <w:t>The course “Strategic Management” focuses on the specific characteristics, role, and place of strategic management within the overall management of a business organization. Particular emphasis is placed on the diversity of strategies and the tools and techniques used for strategic management.</w:t>
      </w:r>
    </w:p>
    <w:p w:rsidR="003D5674" w:rsidRPr="003D5674" w:rsidRDefault="003D5674" w:rsidP="003D5674">
      <w:pPr>
        <w:jc w:val="both"/>
        <w:rPr>
          <w:sz w:val="24"/>
          <w:szCs w:val="24"/>
        </w:rPr>
      </w:pPr>
      <w:r w:rsidRPr="003D5674">
        <w:rPr>
          <w:sz w:val="24"/>
          <w:szCs w:val="24"/>
        </w:rPr>
        <w:t>The course covers topics addressing strategic management as a process, including the structure of the strategic plan and the prerequisites for its development. Various strategic management techniques are examined, and logical links with other areas of business organization management are explored.</w:t>
      </w:r>
    </w:p>
    <w:p w:rsidR="003D5674" w:rsidRPr="003D5674" w:rsidRDefault="003D5674" w:rsidP="003D5674">
      <w:pPr>
        <w:jc w:val="both"/>
        <w:rPr>
          <w:sz w:val="24"/>
          <w:szCs w:val="24"/>
        </w:rPr>
      </w:pPr>
      <w:r w:rsidRPr="003D5674">
        <w:rPr>
          <w:sz w:val="24"/>
          <w:szCs w:val="24"/>
        </w:rPr>
        <w:t>Given the strong practical relevance of strategic management, the course content follows the principle of duality: alongside theoretical knowledge, practical examples are included to encourage active participation by students. The course also involves individual and team work, as well as independent research. This principle is applied across all forms of instruction.</w:t>
      </w:r>
    </w:p>
    <w:p w:rsidR="003D5674" w:rsidRPr="003D5674" w:rsidRDefault="003D5674" w:rsidP="003D5674">
      <w:pPr>
        <w:jc w:val="both"/>
        <w:rPr>
          <w:sz w:val="24"/>
          <w:szCs w:val="24"/>
        </w:rPr>
      </w:pPr>
      <w:r w:rsidRPr="003D5674">
        <w:rPr>
          <w:sz w:val="24"/>
          <w:szCs w:val="24"/>
        </w:rPr>
        <w:t>Upon completion of the course “Strategic Management”, students are expected to acquire specialized knowledge of issues and challenges within the field of strategic management, as well as transferable practical skills for conducting various strategic processes and analyses.</w:t>
      </w:r>
    </w:p>
    <w:p w:rsidR="00532A4D" w:rsidRDefault="003D5674" w:rsidP="003D5674">
      <w:pPr>
        <w:jc w:val="both"/>
        <w:rPr>
          <w:sz w:val="24"/>
          <w:szCs w:val="24"/>
        </w:rPr>
      </w:pPr>
      <w:r w:rsidRPr="003D5674">
        <w:rPr>
          <w:sz w:val="24"/>
          <w:szCs w:val="24"/>
        </w:rPr>
        <w:t>The course is fundamental to the professional development and preparation of specialists in management.</w:t>
      </w:r>
    </w:p>
    <w:p w:rsidR="003D5674" w:rsidRDefault="003D5674" w:rsidP="00307FBF">
      <w:pPr>
        <w:jc w:val="center"/>
        <w:rPr>
          <w:b/>
          <w:bCs/>
          <w:sz w:val="56"/>
          <w:szCs w:val="56"/>
        </w:rPr>
      </w:pPr>
    </w:p>
    <w:p w:rsidR="003D5674" w:rsidRDefault="003D5674" w:rsidP="003D5674">
      <w:pPr>
        <w:ind w:left="225"/>
        <w:jc w:val="center"/>
        <w:rPr>
          <w:b/>
          <w:bCs/>
          <w:sz w:val="56"/>
          <w:szCs w:val="56"/>
        </w:rPr>
      </w:pPr>
      <w:r w:rsidRPr="003D5674">
        <w:rPr>
          <w:b/>
          <w:bCs/>
          <w:sz w:val="56"/>
          <w:szCs w:val="56"/>
        </w:rPr>
        <w:t>Global Problems and Solutions</w:t>
      </w:r>
    </w:p>
    <w:p w:rsidR="003D5674" w:rsidRDefault="003D5674" w:rsidP="003D5674">
      <w:pPr>
        <w:ind w:left="225"/>
        <w:jc w:val="center"/>
        <w:rPr>
          <w:b/>
          <w:bCs/>
          <w:sz w:val="56"/>
          <w:szCs w:val="56"/>
        </w:rPr>
      </w:pPr>
    </w:p>
    <w:p w:rsidR="003D5674" w:rsidRDefault="003D5674" w:rsidP="003D5674">
      <w:pPr>
        <w:ind w:left="225"/>
        <w:rPr>
          <w:sz w:val="24"/>
        </w:rPr>
      </w:pPr>
      <w:r>
        <w:rPr>
          <w:b/>
          <w:sz w:val="24"/>
        </w:rPr>
        <w:t>Lecturer</w:t>
      </w:r>
      <w:r>
        <w:rPr>
          <w:sz w:val="24"/>
        </w:rPr>
        <w:t>:</w:t>
      </w:r>
      <w:r>
        <w:rPr>
          <w:spacing w:val="-2"/>
          <w:sz w:val="24"/>
        </w:rPr>
        <w:t xml:space="preserve"> </w:t>
      </w:r>
      <w:r w:rsidR="00EB1183" w:rsidRPr="00EB1183">
        <w:rPr>
          <w:spacing w:val="-2"/>
          <w:sz w:val="24"/>
        </w:rPr>
        <w:t xml:space="preserve">Assoc. </w:t>
      </w:r>
      <w:r w:rsidRPr="00EB1183">
        <w:rPr>
          <w:spacing w:val="-2"/>
          <w:sz w:val="24"/>
        </w:rPr>
        <w:t xml:space="preserve">Prof. </w:t>
      </w:r>
      <w:proofErr w:type="spellStart"/>
      <w:r w:rsidR="00EB1183" w:rsidRPr="00EB1183">
        <w:rPr>
          <w:spacing w:val="-2"/>
          <w:sz w:val="24"/>
        </w:rPr>
        <w:t>Eleonora</w:t>
      </w:r>
      <w:proofErr w:type="spellEnd"/>
      <w:r w:rsidR="00EB1183" w:rsidRPr="00EB1183">
        <w:rPr>
          <w:spacing w:val="-2"/>
          <w:sz w:val="24"/>
        </w:rPr>
        <w:t xml:space="preserve"> </w:t>
      </w:r>
      <w:proofErr w:type="spellStart"/>
      <w:r w:rsidR="00EB1183" w:rsidRPr="00EB1183">
        <w:rPr>
          <w:spacing w:val="-2"/>
          <w:sz w:val="24"/>
        </w:rPr>
        <w:t>Tankova</w:t>
      </w:r>
      <w:proofErr w:type="spellEnd"/>
      <w:r w:rsidRPr="00EB1183">
        <w:rPr>
          <w:spacing w:val="-2"/>
          <w:sz w:val="24"/>
        </w:rPr>
        <w:t>, PhD</w:t>
      </w:r>
    </w:p>
    <w:p w:rsidR="003D5674" w:rsidRDefault="003D5674" w:rsidP="003D5674">
      <w:pPr>
        <w:ind w:left="225"/>
        <w:rPr>
          <w:sz w:val="24"/>
        </w:rPr>
      </w:pPr>
      <w:r>
        <w:rPr>
          <w:b/>
          <w:sz w:val="24"/>
        </w:rPr>
        <w:t>Language</w:t>
      </w:r>
      <w:r>
        <w:rPr>
          <w:sz w:val="24"/>
        </w:rPr>
        <w:t>:</w:t>
      </w:r>
      <w:r>
        <w:rPr>
          <w:spacing w:val="-3"/>
          <w:sz w:val="24"/>
        </w:rPr>
        <w:t xml:space="preserve"> </w:t>
      </w:r>
      <w:r>
        <w:rPr>
          <w:spacing w:val="-2"/>
          <w:sz w:val="24"/>
        </w:rPr>
        <w:t>English</w:t>
      </w:r>
    </w:p>
    <w:p w:rsidR="003D5674" w:rsidRDefault="003D5674" w:rsidP="003D5674">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Pr="00DB48A1" w:rsidRDefault="00DB48A1" w:rsidP="00DB48A1">
      <w:pPr>
        <w:pStyle w:val="Heading1"/>
        <w:spacing w:before="180"/>
        <w:rPr>
          <w:b w:val="0"/>
          <w:spacing w:val="-2"/>
        </w:rPr>
      </w:pPr>
      <w:r w:rsidRPr="00DB48A1">
        <w:rPr>
          <w:b w:val="0"/>
          <w:spacing w:val="-2"/>
        </w:rPr>
        <w:t>This interdisciplinary course introduces students to the global trends and challenges facing contemporary society. The curriculum emphasizes tracing the development of global processes that have led to today's high degree of world interconnectedness and interdependence. It explores the complex relationship between the local and the global, examining the uneven impact of globalization across different societies.</w:t>
      </w:r>
    </w:p>
    <w:p w:rsidR="003D5674" w:rsidRDefault="00DB48A1" w:rsidP="00DB48A1">
      <w:pPr>
        <w:pStyle w:val="Heading1"/>
        <w:spacing w:before="180"/>
        <w:rPr>
          <w:b w:val="0"/>
          <w:spacing w:val="-2"/>
        </w:rPr>
      </w:pPr>
      <w:r w:rsidRPr="00DB48A1">
        <w:rPr>
          <w:b w:val="0"/>
          <w:spacing w:val="-2"/>
        </w:rPr>
        <w:t>The aim of the course is to build a foundational knowledge system regarding the nature and origins of global issues, as well as the need to rethink policies for achieving sustainable development. Core concepts such as global governance, sovereignty, identity, development, and sustainability are examined, providing students with key analytical tools required for the in-depth study and resolution of the most pressing global issues.</w:t>
      </w:r>
    </w:p>
    <w:p w:rsidR="00DB48A1" w:rsidRDefault="00DB48A1" w:rsidP="00DB48A1">
      <w:pPr>
        <w:ind w:left="225"/>
        <w:jc w:val="center"/>
        <w:rPr>
          <w:b/>
          <w:bCs/>
          <w:sz w:val="56"/>
          <w:szCs w:val="56"/>
        </w:rPr>
      </w:pPr>
      <w:r w:rsidRPr="00DB48A1">
        <w:rPr>
          <w:b/>
          <w:bCs/>
          <w:sz w:val="56"/>
          <w:szCs w:val="56"/>
        </w:rPr>
        <w:lastRenderedPageBreak/>
        <w:t>Financial Mathematics</w:t>
      </w:r>
    </w:p>
    <w:p w:rsidR="00DB48A1" w:rsidRDefault="00DB48A1" w:rsidP="00DB48A1">
      <w:pPr>
        <w:ind w:left="225"/>
        <w:jc w:val="center"/>
        <w:rPr>
          <w:b/>
          <w:bCs/>
          <w:sz w:val="56"/>
          <w:szCs w:val="56"/>
        </w:rPr>
      </w:pPr>
    </w:p>
    <w:p w:rsidR="00DB48A1" w:rsidRDefault="00DB48A1" w:rsidP="00DB48A1">
      <w:pPr>
        <w:ind w:left="225"/>
        <w:rPr>
          <w:sz w:val="24"/>
        </w:rPr>
      </w:pPr>
      <w:r w:rsidRPr="00B1708E">
        <w:rPr>
          <w:b/>
          <w:sz w:val="24"/>
        </w:rPr>
        <w:t>Lecturer</w:t>
      </w:r>
      <w:r w:rsidRPr="00B1708E">
        <w:rPr>
          <w:sz w:val="24"/>
        </w:rPr>
        <w:t>:</w:t>
      </w:r>
      <w:r w:rsidRPr="00B1708E">
        <w:rPr>
          <w:spacing w:val="-2"/>
          <w:sz w:val="24"/>
        </w:rPr>
        <w:t xml:space="preserve"> </w:t>
      </w:r>
      <w:r w:rsidR="00B1708E" w:rsidRPr="00B1708E">
        <w:rPr>
          <w:spacing w:val="-2"/>
          <w:sz w:val="24"/>
        </w:rPr>
        <w:t xml:space="preserve">Assist. </w:t>
      </w:r>
      <w:proofErr w:type="spellStart"/>
      <w:r w:rsidR="00B1708E" w:rsidRPr="00B1708E">
        <w:rPr>
          <w:spacing w:val="-2"/>
          <w:sz w:val="24"/>
        </w:rPr>
        <w:t>Cvetanka</w:t>
      </w:r>
      <w:proofErr w:type="spellEnd"/>
      <w:r w:rsidR="00B1708E" w:rsidRPr="00B1708E">
        <w:rPr>
          <w:spacing w:val="-2"/>
          <w:sz w:val="24"/>
        </w:rPr>
        <w:t xml:space="preserve"> </w:t>
      </w:r>
      <w:proofErr w:type="spellStart"/>
      <w:r w:rsidR="00B1708E" w:rsidRPr="00B1708E">
        <w:rPr>
          <w:spacing w:val="-2"/>
          <w:sz w:val="24"/>
        </w:rPr>
        <w:t>Kovacheva</w:t>
      </w:r>
      <w:proofErr w:type="spellEnd"/>
      <w:r w:rsidR="00B1708E" w:rsidRPr="00B1708E">
        <w:rPr>
          <w:spacing w:val="-2"/>
          <w:sz w:val="24"/>
        </w:rPr>
        <w:t>, PhD</w:t>
      </w:r>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D5674" w:rsidRPr="00DB48A1" w:rsidRDefault="00DB48A1" w:rsidP="00DB48A1">
      <w:pPr>
        <w:pStyle w:val="Heading1"/>
        <w:spacing w:before="180"/>
        <w:rPr>
          <w:b w:val="0"/>
          <w:spacing w:val="-2"/>
        </w:rPr>
      </w:pPr>
      <w:r w:rsidRPr="00DB48A1">
        <w:rPr>
          <w:b w:val="0"/>
          <w:spacing w:val="-2"/>
        </w:rPr>
        <w:t>This course aims to provide students with foundational knowledge of core financial and economic calculations, risk assessment and management methods, and valuation models for basic financial instruments. Key topics covered include interest, discount, and annuity calculations, the yield of financial and credit operations and bond loans, as well as portfolio theory. The course emphasizes the practical use of financial calculators and software tools (MS Excel) to perform automated calculations.</w:t>
      </w:r>
    </w:p>
    <w:p w:rsidR="003D5674" w:rsidRDefault="003D5674" w:rsidP="00307FBF">
      <w:pPr>
        <w:jc w:val="center"/>
        <w:rPr>
          <w:b/>
          <w:bCs/>
          <w:sz w:val="56"/>
          <w:szCs w:val="56"/>
        </w:rPr>
      </w:pPr>
    </w:p>
    <w:p w:rsidR="00DB48A1" w:rsidRDefault="00DB48A1" w:rsidP="00DB48A1">
      <w:pPr>
        <w:ind w:left="225"/>
        <w:jc w:val="center"/>
        <w:rPr>
          <w:b/>
          <w:bCs/>
          <w:sz w:val="56"/>
          <w:szCs w:val="56"/>
        </w:rPr>
      </w:pPr>
      <w:r w:rsidRPr="00DB48A1">
        <w:rPr>
          <w:b/>
          <w:bCs/>
          <w:sz w:val="56"/>
          <w:szCs w:val="56"/>
        </w:rPr>
        <w:t>Macroeconomics</w:t>
      </w:r>
    </w:p>
    <w:p w:rsidR="00DB48A1" w:rsidRDefault="00DB48A1" w:rsidP="00DB48A1">
      <w:pPr>
        <w:ind w:left="225"/>
        <w:jc w:val="center"/>
        <w:rPr>
          <w:b/>
          <w:bCs/>
          <w:sz w:val="56"/>
          <w:szCs w:val="56"/>
        </w:rPr>
      </w:pPr>
    </w:p>
    <w:p w:rsidR="00B1708E" w:rsidRPr="00B1708E" w:rsidRDefault="00DB48A1" w:rsidP="00B1708E">
      <w:pPr>
        <w:ind w:left="225"/>
        <w:rPr>
          <w:spacing w:val="-2"/>
          <w:sz w:val="24"/>
        </w:rPr>
      </w:pPr>
      <w:r>
        <w:rPr>
          <w:b/>
          <w:sz w:val="24"/>
        </w:rPr>
        <w:t>Lecturer</w:t>
      </w:r>
      <w:r>
        <w:rPr>
          <w:sz w:val="24"/>
        </w:rPr>
        <w:t>:</w:t>
      </w:r>
      <w:r>
        <w:rPr>
          <w:spacing w:val="-2"/>
          <w:sz w:val="24"/>
        </w:rPr>
        <w:t xml:space="preserve"> </w:t>
      </w:r>
      <w:r w:rsidR="00B1708E">
        <w:rPr>
          <w:spacing w:val="-2"/>
          <w:sz w:val="24"/>
        </w:rPr>
        <w:t xml:space="preserve">Assist. Silvia </w:t>
      </w:r>
      <w:proofErr w:type="spellStart"/>
      <w:r w:rsidR="00B1708E">
        <w:rPr>
          <w:spacing w:val="-2"/>
          <w:sz w:val="24"/>
        </w:rPr>
        <w:t>Bratoeva</w:t>
      </w:r>
      <w:proofErr w:type="spellEnd"/>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Default="00DB48A1" w:rsidP="00DB48A1">
      <w:pPr>
        <w:pStyle w:val="Heading1"/>
        <w:spacing w:before="180"/>
        <w:rPr>
          <w:b w:val="0"/>
          <w:spacing w:val="-2"/>
        </w:rPr>
      </w:pPr>
    </w:p>
    <w:p w:rsidR="00DB48A1" w:rsidRPr="00DB48A1" w:rsidRDefault="00DB48A1" w:rsidP="00DB48A1">
      <w:pPr>
        <w:jc w:val="both"/>
        <w:rPr>
          <w:bCs/>
          <w:spacing w:val="-2"/>
          <w:sz w:val="24"/>
          <w:szCs w:val="24"/>
        </w:rPr>
      </w:pPr>
      <w:r w:rsidRPr="00DB48A1">
        <w:rPr>
          <w:bCs/>
          <w:spacing w:val="-2"/>
          <w:sz w:val="24"/>
          <w:szCs w:val="24"/>
        </w:rPr>
        <w:t>This course in "Macroeconomics" aims to build foundational knowledge of market concepts, patterns, and the factors shaping market processes and interactions at the national economy level.</w:t>
      </w:r>
    </w:p>
    <w:p w:rsidR="00DB48A1" w:rsidRPr="00DB48A1" w:rsidRDefault="00DB48A1" w:rsidP="00DB48A1">
      <w:pPr>
        <w:jc w:val="both"/>
        <w:rPr>
          <w:bCs/>
          <w:spacing w:val="-2"/>
          <w:sz w:val="24"/>
          <w:szCs w:val="24"/>
        </w:rPr>
      </w:pPr>
      <w:r w:rsidRPr="00DB48A1">
        <w:rPr>
          <w:bCs/>
          <w:spacing w:val="-2"/>
          <w:sz w:val="24"/>
          <w:szCs w:val="24"/>
        </w:rPr>
        <w:t>Upon completing the course, students will be able to:</w:t>
      </w:r>
    </w:p>
    <w:p w:rsidR="00DB48A1" w:rsidRPr="00DB48A1" w:rsidRDefault="00DB48A1" w:rsidP="00DB48A1">
      <w:pPr>
        <w:jc w:val="both"/>
        <w:rPr>
          <w:bCs/>
          <w:spacing w:val="-2"/>
          <w:sz w:val="24"/>
          <w:szCs w:val="24"/>
        </w:rPr>
      </w:pPr>
      <w:r w:rsidRPr="00DB48A1">
        <w:rPr>
          <w:bCs/>
          <w:spacing w:val="-2"/>
          <w:sz w:val="24"/>
          <w:szCs w:val="24"/>
        </w:rPr>
        <w:t>Understand macroeconomic goals, policy instruments, and framework indicators</w:t>
      </w:r>
    </w:p>
    <w:p w:rsidR="00DB48A1" w:rsidRPr="00DB48A1" w:rsidRDefault="00DB48A1" w:rsidP="00DB48A1">
      <w:pPr>
        <w:jc w:val="both"/>
        <w:rPr>
          <w:bCs/>
          <w:spacing w:val="-2"/>
          <w:sz w:val="24"/>
          <w:szCs w:val="24"/>
        </w:rPr>
      </w:pPr>
      <w:r w:rsidRPr="00DB48A1">
        <w:rPr>
          <w:bCs/>
          <w:spacing w:val="-2"/>
          <w:sz w:val="24"/>
          <w:szCs w:val="24"/>
        </w:rPr>
        <w:t>Understand measures of national output and the System of National Accounts</w:t>
      </w:r>
    </w:p>
    <w:p w:rsidR="00DB48A1" w:rsidRPr="00DB48A1" w:rsidRDefault="00DB48A1" w:rsidP="00DB48A1">
      <w:pPr>
        <w:jc w:val="both"/>
        <w:rPr>
          <w:bCs/>
          <w:spacing w:val="-2"/>
          <w:sz w:val="24"/>
          <w:szCs w:val="24"/>
        </w:rPr>
      </w:pPr>
      <w:r w:rsidRPr="00DB48A1">
        <w:rPr>
          <w:bCs/>
          <w:spacing w:val="-2"/>
          <w:sz w:val="24"/>
          <w:szCs w:val="24"/>
        </w:rPr>
        <w:t>Understand the primary impacts of economic fluctuations, including shifts in macroeconomic equilibrium and manifestations of economic instability such as inflation and unemployment</w:t>
      </w:r>
    </w:p>
    <w:p w:rsidR="00DB48A1" w:rsidRPr="00DB48A1" w:rsidRDefault="00DB48A1" w:rsidP="00DB48A1">
      <w:pPr>
        <w:jc w:val="both"/>
        <w:rPr>
          <w:bCs/>
          <w:spacing w:val="-2"/>
          <w:sz w:val="24"/>
          <w:szCs w:val="24"/>
        </w:rPr>
      </w:pPr>
      <w:r w:rsidRPr="00DB48A1">
        <w:rPr>
          <w:bCs/>
          <w:spacing w:val="-2"/>
          <w:sz w:val="24"/>
          <w:szCs w:val="24"/>
        </w:rPr>
        <w:t>Differentiate between various economic schools of thought and theoretical models of macroeconomic equilibrium</w:t>
      </w:r>
    </w:p>
    <w:p w:rsidR="00DB48A1" w:rsidRPr="00DB48A1" w:rsidRDefault="00DB48A1" w:rsidP="00DB48A1">
      <w:pPr>
        <w:jc w:val="both"/>
        <w:rPr>
          <w:bCs/>
          <w:spacing w:val="-2"/>
          <w:sz w:val="24"/>
          <w:szCs w:val="24"/>
        </w:rPr>
      </w:pPr>
      <w:r w:rsidRPr="00DB48A1">
        <w:rPr>
          <w:bCs/>
          <w:spacing w:val="-2"/>
          <w:sz w:val="24"/>
          <w:szCs w:val="24"/>
        </w:rPr>
        <w:t>Comprehend the nature of modern fiat money and the inner workings of the financial sector</w:t>
      </w:r>
    </w:p>
    <w:p w:rsidR="00DB48A1" w:rsidRDefault="00DB48A1" w:rsidP="00DB48A1">
      <w:pPr>
        <w:jc w:val="both"/>
        <w:rPr>
          <w:b/>
          <w:bCs/>
          <w:sz w:val="56"/>
          <w:szCs w:val="56"/>
        </w:rPr>
      </w:pPr>
      <w:r w:rsidRPr="00DB48A1">
        <w:rPr>
          <w:bCs/>
          <w:spacing w:val="-2"/>
          <w:sz w:val="24"/>
          <w:szCs w:val="24"/>
        </w:rPr>
        <w:t>Assess the practical economic effects of fiscal policy measures and monetary interventions</w:t>
      </w:r>
    </w:p>
    <w:p w:rsidR="003D5674" w:rsidRDefault="003D5674" w:rsidP="00307FBF">
      <w:pPr>
        <w:jc w:val="center"/>
        <w:rPr>
          <w:b/>
          <w:bCs/>
          <w:sz w:val="56"/>
          <w:szCs w:val="56"/>
        </w:rPr>
      </w:pPr>
    </w:p>
    <w:p w:rsidR="00EB1183" w:rsidRDefault="00EB1183" w:rsidP="00DB48A1">
      <w:pPr>
        <w:ind w:left="225"/>
        <w:jc w:val="center"/>
        <w:rPr>
          <w:b/>
          <w:bCs/>
          <w:sz w:val="56"/>
          <w:szCs w:val="56"/>
        </w:rPr>
      </w:pPr>
    </w:p>
    <w:p w:rsidR="00EB1183" w:rsidRDefault="00EB1183" w:rsidP="00DB48A1">
      <w:pPr>
        <w:ind w:left="225"/>
        <w:jc w:val="center"/>
        <w:rPr>
          <w:b/>
          <w:bCs/>
          <w:sz w:val="56"/>
          <w:szCs w:val="56"/>
        </w:rPr>
      </w:pPr>
    </w:p>
    <w:p w:rsidR="00EB1183" w:rsidRDefault="00EB1183" w:rsidP="00DB48A1">
      <w:pPr>
        <w:ind w:left="225"/>
        <w:jc w:val="center"/>
        <w:rPr>
          <w:b/>
          <w:bCs/>
          <w:sz w:val="56"/>
          <w:szCs w:val="56"/>
        </w:rPr>
      </w:pPr>
    </w:p>
    <w:p w:rsidR="00DB48A1" w:rsidRDefault="00DB48A1" w:rsidP="00DB48A1">
      <w:pPr>
        <w:ind w:left="225"/>
        <w:jc w:val="center"/>
        <w:rPr>
          <w:b/>
          <w:bCs/>
          <w:sz w:val="56"/>
          <w:szCs w:val="56"/>
        </w:rPr>
      </w:pPr>
      <w:r w:rsidRPr="00DB48A1">
        <w:rPr>
          <w:b/>
          <w:bCs/>
          <w:sz w:val="56"/>
          <w:szCs w:val="56"/>
        </w:rPr>
        <w:lastRenderedPageBreak/>
        <w:t>European Financial Area</w:t>
      </w:r>
    </w:p>
    <w:p w:rsidR="00DB48A1" w:rsidRDefault="00DB48A1" w:rsidP="00DB48A1">
      <w:pPr>
        <w:ind w:left="225"/>
        <w:jc w:val="center"/>
        <w:rPr>
          <w:b/>
          <w:bCs/>
          <w:sz w:val="56"/>
          <w:szCs w:val="56"/>
        </w:rPr>
      </w:pPr>
    </w:p>
    <w:p w:rsidR="00DB48A1" w:rsidRDefault="00DB48A1" w:rsidP="00DB48A1">
      <w:pPr>
        <w:ind w:left="225"/>
        <w:rPr>
          <w:sz w:val="24"/>
        </w:rPr>
      </w:pPr>
      <w:r>
        <w:rPr>
          <w:b/>
          <w:sz w:val="24"/>
        </w:rPr>
        <w:t>Lecturer</w:t>
      </w:r>
      <w:r w:rsidRPr="00B1708E">
        <w:rPr>
          <w:sz w:val="24"/>
        </w:rPr>
        <w:t>:</w:t>
      </w:r>
      <w:r w:rsidRPr="00B1708E">
        <w:rPr>
          <w:spacing w:val="-2"/>
          <w:sz w:val="24"/>
        </w:rPr>
        <w:t xml:space="preserve">  Assoc. Prof. </w:t>
      </w:r>
      <w:r w:rsidR="00B1708E" w:rsidRPr="00B1708E">
        <w:rPr>
          <w:spacing w:val="-2"/>
          <w:sz w:val="24"/>
        </w:rPr>
        <w:t xml:space="preserve">Natalia </w:t>
      </w:r>
      <w:proofErr w:type="spellStart"/>
      <w:r w:rsidR="00B1708E" w:rsidRPr="00B1708E">
        <w:rPr>
          <w:spacing w:val="-2"/>
          <w:sz w:val="24"/>
        </w:rPr>
        <w:t>Silicheva</w:t>
      </w:r>
      <w:proofErr w:type="spellEnd"/>
      <w:r w:rsidRPr="00B1708E">
        <w:rPr>
          <w:spacing w:val="-2"/>
          <w:sz w:val="24"/>
        </w:rPr>
        <w:t>, PhD</w:t>
      </w:r>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Default="00DB48A1" w:rsidP="00DB48A1">
      <w:pPr>
        <w:pStyle w:val="Heading1"/>
        <w:spacing w:before="180"/>
        <w:rPr>
          <w:b w:val="0"/>
          <w:spacing w:val="-2"/>
        </w:rPr>
      </w:pPr>
    </w:p>
    <w:p w:rsidR="00DB48A1" w:rsidRPr="00DB48A1" w:rsidRDefault="00DB48A1" w:rsidP="00DB48A1">
      <w:pPr>
        <w:jc w:val="both"/>
        <w:rPr>
          <w:bCs/>
          <w:spacing w:val="-2"/>
          <w:sz w:val="24"/>
          <w:szCs w:val="24"/>
        </w:rPr>
      </w:pPr>
      <w:r w:rsidRPr="00DB48A1">
        <w:rPr>
          <w:bCs/>
          <w:spacing w:val="-2"/>
          <w:sz w:val="24"/>
          <w:szCs w:val="24"/>
        </w:rPr>
        <w:t>Bulgaria’s accession to the EU necessitates an in-depth understanding of the Union's financial mechanisms. Furthermore, Bulgaria’s commitments to joining the European Economic and Monetary Union require a comprehensive knowledge of the operating principles and structures of the Eurozone.</w:t>
      </w:r>
    </w:p>
    <w:p w:rsidR="00DB48A1" w:rsidRDefault="00DB48A1" w:rsidP="00DB48A1">
      <w:pPr>
        <w:jc w:val="both"/>
        <w:rPr>
          <w:bCs/>
          <w:spacing w:val="-2"/>
          <w:sz w:val="24"/>
          <w:szCs w:val="24"/>
        </w:rPr>
      </w:pPr>
      <w:r w:rsidRPr="00DB48A1">
        <w:rPr>
          <w:bCs/>
          <w:spacing w:val="-2"/>
          <w:sz w:val="24"/>
          <w:szCs w:val="24"/>
        </w:rPr>
        <w:t xml:space="preserve">Students should gain a clear understanding of the Economic and Monetary Union (EMU), the mechanics of exchange rate systems, and the core principles and criteria defining an optimal currency area. They will acquire a thorough knowledge of the </w:t>
      </w:r>
      <w:proofErr w:type="spellStart"/>
      <w:r w:rsidRPr="00DB48A1">
        <w:rPr>
          <w:bCs/>
          <w:spacing w:val="-2"/>
          <w:sz w:val="24"/>
          <w:szCs w:val="24"/>
        </w:rPr>
        <w:t>Eurosystem</w:t>
      </w:r>
      <w:proofErr w:type="spellEnd"/>
      <w:r w:rsidRPr="00DB48A1">
        <w:rPr>
          <w:bCs/>
          <w:spacing w:val="-2"/>
          <w:sz w:val="24"/>
          <w:szCs w:val="24"/>
        </w:rPr>
        <w:t>, the requirements under the Stability and Growth Pact, and the international role of the euro.</w:t>
      </w:r>
    </w:p>
    <w:p w:rsidR="00DB48A1" w:rsidRDefault="00DB48A1" w:rsidP="00DB48A1">
      <w:pPr>
        <w:jc w:val="both"/>
        <w:rPr>
          <w:bCs/>
          <w:spacing w:val="-2"/>
          <w:sz w:val="24"/>
          <w:szCs w:val="24"/>
        </w:rPr>
      </w:pPr>
    </w:p>
    <w:p w:rsidR="00DB48A1" w:rsidRDefault="00DB48A1" w:rsidP="00DB48A1">
      <w:pPr>
        <w:ind w:left="225"/>
        <w:jc w:val="center"/>
        <w:rPr>
          <w:b/>
          <w:bCs/>
          <w:sz w:val="56"/>
          <w:szCs w:val="56"/>
        </w:rPr>
      </w:pPr>
      <w:r w:rsidRPr="00DB48A1">
        <w:rPr>
          <w:b/>
          <w:bCs/>
          <w:sz w:val="56"/>
          <w:szCs w:val="56"/>
        </w:rPr>
        <w:t>Organization of Financial Reporting</w:t>
      </w:r>
    </w:p>
    <w:p w:rsidR="00DB48A1" w:rsidRDefault="00DB48A1" w:rsidP="00DB48A1">
      <w:pPr>
        <w:ind w:left="225"/>
        <w:jc w:val="center"/>
        <w:rPr>
          <w:b/>
          <w:bCs/>
          <w:sz w:val="56"/>
          <w:szCs w:val="56"/>
        </w:rPr>
      </w:pPr>
    </w:p>
    <w:p w:rsidR="00DB48A1" w:rsidRDefault="00DB48A1" w:rsidP="00DB48A1">
      <w:pPr>
        <w:ind w:left="225"/>
        <w:rPr>
          <w:sz w:val="24"/>
        </w:rPr>
      </w:pPr>
      <w:r>
        <w:rPr>
          <w:b/>
          <w:sz w:val="24"/>
        </w:rPr>
        <w:t>Lecturer</w:t>
      </w:r>
      <w:r>
        <w:rPr>
          <w:sz w:val="24"/>
        </w:rPr>
        <w:t>:</w:t>
      </w:r>
      <w:r>
        <w:rPr>
          <w:spacing w:val="-2"/>
          <w:sz w:val="24"/>
        </w:rPr>
        <w:t xml:space="preserve"> </w:t>
      </w:r>
      <w:r w:rsidRPr="00B1708E">
        <w:rPr>
          <w:spacing w:val="-2"/>
          <w:sz w:val="24"/>
        </w:rPr>
        <w:t>Assoc. Prof.</w:t>
      </w:r>
      <w:r w:rsidR="00B1708E" w:rsidRPr="00B1708E">
        <w:rPr>
          <w:spacing w:val="-2"/>
          <w:sz w:val="24"/>
        </w:rPr>
        <w:t xml:space="preserve"> </w:t>
      </w:r>
      <w:proofErr w:type="spellStart"/>
      <w:r w:rsidR="00B1708E" w:rsidRPr="00B1708E">
        <w:rPr>
          <w:spacing w:val="-2"/>
          <w:sz w:val="24"/>
        </w:rPr>
        <w:t>Nikolina</w:t>
      </w:r>
      <w:proofErr w:type="spellEnd"/>
      <w:r w:rsidR="00B1708E" w:rsidRPr="00B1708E">
        <w:rPr>
          <w:spacing w:val="-2"/>
          <w:sz w:val="24"/>
        </w:rPr>
        <w:t xml:space="preserve"> </w:t>
      </w:r>
      <w:proofErr w:type="spellStart"/>
      <w:r w:rsidR="00B1708E" w:rsidRPr="00B1708E">
        <w:rPr>
          <w:spacing w:val="-2"/>
          <w:sz w:val="24"/>
        </w:rPr>
        <w:t>Grozeva</w:t>
      </w:r>
      <w:proofErr w:type="spellEnd"/>
      <w:r w:rsidRPr="00B1708E">
        <w:rPr>
          <w:spacing w:val="-2"/>
          <w:sz w:val="24"/>
        </w:rPr>
        <w:t>, PhD</w:t>
      </w:r>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Default="00DB48A1" w:rsidP="00DB48A1">
      <w:pPr>
        <w:pStyle w:val="Heading1"/>
        <w:spacing w:before="180"/>
        <w:rPr>
          <w:b w:val="0"/>
          <w:spacing w:val="-2"/>
        </w:rPr>
      </w:pPr>
    </w:p>
    <w:p w:rsidR="00DB48A1" w:rsidRPr="00DB48A1" w:rsidRDefault="00DB48A1" w:rsidP="00DB48A1">
      <w:pPr>
        <w:jc w:val="both"/>
        <w:rPr>
          <w:bCs/>
          <w:spacing w:val="-2"/>
          <w:sz w:val="24"/>
          <w:szCs w:val="24"/>
        </w:rPr>
      </w:pPr>
      <w:r w:rsidRPr="00DB48A1">
        <w:rPr>
          <w:bCs/>
          <w:spacing w:val="-2"/>
          <w:sz w:val="24"/>
          <w:szCs w:val="24"/>
        </w:rPr>
        <w:t>The aim of this course is to familiarize students with the stages of development of accounting as a discipline, the general regulatory framework for accounting in Bulgaria, the application of accounting principles, and accounting techniques and forms, as well as the preparation and analysis of annual financial statements for managerial decision-making.</w:t>
      </w:r>
    </w:p>
    <w:p w:rsidR="00DB48A1" w:rsidRPr="00DB48A1" w:rsidRDefault="00DB48A1" w:rsidP="00DB48A1">
      <w:pPr>
        <w:jc w:val="both"/>
        <w:rPr>
          <w:bCs/>
          <w:spacing w:val="-2"/>
          <w:sz w:val="24"/>
          <w:szCs w:val="24"/>
        </w:rPr>
      </w:pPr>
      <w:r w:rsidRPr="00DB48A1">
        <w:rPr>
          <w:bCs/>
          <w:spacing w:val="-2"/>
          <w:sz w:val="24"/>
          <w:szCs w:val="24"/>
        </w:rPr>
        <w:t>Acquisition of extensive knowledge and practical skills focused primarily on the applied aspects of organizing corporate accounting systems.</w:t>
      </w:r>
    </w:p>
    <w:p w:rsidR="00DB48A1" w:rsidRDefault="00DB48A1" w:rsidP="00DB48A1">
      <w:pPr>
        <w:jc w:val="both"/>
        <w:rPr>
          <w:bCs/>
          <w:spacing w:val="-2"/>
          <w:sz w:val="24"/>
          <w:szCs w:val="24"/>
        </w:rPr>
      </w:pPr>
      <w:r w:rsidRPr="00DB48A1">
        <w:rPr>
          <w:bCs/>
          <w:spacing w:val="-2"/>
          <w:sz w:val="24"/>
          <w:szCs w:val="24"/>
        </w:rPr>
        <w:t>Throughout the course, students develop cognitive, critical, intellectual, and analytical skills, along with essential personal and interpersonal competencies required in the modern business and finance sector.</w:t>
      </w:r>
    </w:p>
    <w:p w:rsidR="00DB48A1" w:rsidRDefault="00DB48A1" w:rsidP="00DB48A1">
      <w:pPr>
        <w:jc w:val="both"/>
        <w:rPr>
          <w:bCs/>
          <w:spacing w:val="-2"/>
          <w:sz w:val="24"/>
          <w:szCs w:val="24"/>
        </w:rPr>
      </w:pPr>
    </w:p>
    <w:p w:rsidR="00DB48A1" w:rsidRDefault="00DB48A1" w:rsidP="00DB48A1">
      <w:pPr>
        <w:jc w:val="both"/>
        <w:rPr>
          <w:bCs/>
          <w:spacing w:val="-2"/>
          <w:sz w:val="24"/>
          <w:szCs w:val="24"/>
        </w:rPr>
      </w:pPr>
    </w:p>
    <w:p w:rsidR="00EB1183" w:rsidRDefault="00EB1183" w:rsidP="00DB48A1">
      <w:pPr>
        <w:ind w:left="225"/>
        <w:jc w:val="center"/>
        <w:rPr>
          <w:b/>
          <w:bCs/>
          <w:sz w:val="56"/>
          <w:szCs w:val="56"/>
        </w:rPr>
      </w:pPr>
    </w:p>
    <w:p w:rsidR="00EB1183" w:rsidRDefault="00EB1183" w:rsidP="00DB48A1">
      <w:pPr>
        <w:ind w:left="225"/>
        <w:jc w:val="center"/>
        <w:rPr>
          <w:b/>
          <w:bCs/>
          <w:sz w:val="56"/>
          <w:szCs w:val="56"/>
        </w:rPr>
      </w:pPr>
    </w:p>
    <w:p w:rsidR="00EB1183" w:rsidRDefault="00EB1183" w:rsidP="00DB48A1">
      <w:pPr>
        <w:ind w:left="225"/>
        <w:jc w:val="center"/>
        <w:rPr>
          <w:b/>
          <w:bCs/>
          <w:sz w:val="56"/>
          <w:szCs w:val="56"/>
        </w:rPr>
      </w:pPr>
    </w:p>
    <w:p w:rsidR="00DB48A1" w:rsidRDefault="00DB48A1" w:rsidP="00DB48A1">
      <w:pPr>
        <w:ind w:left="225"/>
        <w:jc w:val="center"/>
        <w:rPr>
          <w:b/>
          <w:bCs/>
          <w:sz w:val="56"/>
          <w:szCs w:val="56"/>
        </w:rPr>
      </w:pPr>
      <w:r w:rsidRPr="00DB48A1">
        <w:rPr>
          <w:b/>
          <w:bCs/>
          <w:sz w:val="56"/>
          <w:szCs w:val="56"/>
        </w:rPr>
        <w:lastRenderedPageBreak/>
        <w:t>Capital Budgeting and Investment Choice</w:t>
      </w:r>
    </w:p>
    <w:p w:rsidR="00DB48A1" w:rsidRDefault="00DB48A1" w:rsidP="00DB48A1">
      <w:pPr>
        <w:ind w:left="225"/>
        <w:jc w:val="center"/>
        <w:rPr>
          <w:b/>
          <w:bCs/>
          <w:sz w:val="56"/>
          <w:szCs w:val="56"/>
        </w:rPr>
      </w:pPr>
    </w:p>
    <w:p w:rsidR="00DB48A1" w:rsidRDefault="00DB48A1" w:rsidP="00DB48A1">
      <w:pPr>
        <w:ind w:left="225"/>
        <w:rPr>
          <w:sz w:val="24"/>
        </w:rPr>
      </w:pPr>
      <w:r>
        <w:rPr>
          <w:b/>
          <w:sz w:val="24"/>
        </w:rPr>
        <w:t>Lecturer</w:t>
      </w:r>
      <w:r>
        <w:rPr>
          <w:sz w:val="24"/>
        </w:rPr>
        <w:t>:</w:t>
      </w:r>
      <w:r>
        <w:rPr>
          <w:spacing w:val="-2"/>
          <w:sz w:val="24"/>
        </w:rPr>
        <w:t xml:space="preserve"> </w:t>
      </w:r>
      <w:r w:rsidRPr="00B1708E">
        <w:rPr>
          <w:spacing w:val="-2"/>
          <w:sz w:val="24"/>
        </w:rPr>
        <w:t>A</w:t>
      </w:r>
      <w:r w:rsidR="00B1708E" w:rsidRPr="00B1708E">
        <w:rPr>
          <w:spacing w:val="-2"/>
          <w:sz w:val="24"/>
        </w:rPr>
        <w:t>ssist</w:t>
      </w:r>
      <w:r w:rsidRPr="00B1708E">
        <w:rPr>
          <w:spacing w:val="-2"/>
          <w:sz w:val="24"/>
        </w:rPr>
        <w:t>.</w:t>
      </w:r>
      <w:r w:rsidR="00B1708E" w:rsidRPr="00B1708E">
        <w:rPr>
          <w:spacing w:val="-2"/>
          <w:sz w:val="24"/>
        </w:rPr>
        <w:t xml:space="preserve"> </w:t>
      </w:r>
      <w:proofErr w:type="spellStart"/>
      <w:r w:rsidR="00B1708E" w:rsidRPr="00B1708E">
        <w:rPr>
          <w:spacing w:val="-2"/>
          <w:sz w:val="24"/>
        </w:rPr>
        <w:t>Sevgi</w:t>
      </w:r>
      <w:proofErr w:type="spellEnd"/>
      <w:r w:rsidR="00B1708E" w:rsidRPr="00B1708E">
        <w:rPr>
          <w:spacing w:val="-2"/>
          <w:sz w:val="24"/>
        </w:rPr>
        <w:t xml:space="preserve"> Osman</w:t>
      </w:r>
      <w:r w:rsidRPr="00B1708E">
        <w:rPr>
          <w:spacing w:val="-2"/>
          <w:sz w:val="24"/>
        </w:rPr>
        <w:t>, PhD</w:t>
      </w:r>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Default="00DB48A1" w:rsidP="00DB48A1">
      <w:pPr>
        <w:pStyle w:val="Heading1"/>
        <w:spacing w:before="180"/>
        <w:rPr>
          <w:b w:val="0"/>
          <w:spacing w:val="-2"/>
        </w:rPr>
      </w:pPr>
    </w:p>
    <w:p w:rsidR="00DB48A1" w:rsidRPr="00DB48A1" w:rsidRDefault="00DB48A1" w:rsidP="00DB48A1">
      <w:pPr>
        <w:jc w:val="both"/>
        <w:rPr>
          <w:bCs/>
          <w:spacing w:val="-2"/>
          <w:sz w:val="24"/>
          <w:szCs w:val="24"/>
        </w:rPr>
      </w:pPr>
      <w:r>
        <w:rPr>
          <w:bCs/>
          <w:spacing w:val="-2"/>
          <w:sz w:val="24"/>
          <w:szCs w:val="24"/>
        </w:rPr>
        <w:t>T</w:t>
      </w:r>
      <w:r w:rsidRPr="00DB48A1">
        <w:rPr>
          <w:bCs/>
          <w:spacing w:val="-2"/>
          <w:sz w:val="24"/>
          <w:szCs w:val="24"/>
        </w:rPr>
        <w:t>he aim of this course is to provide students with in-depth knowledge of the approaches and methods for making long-term investment decisions when developing corporate capital budgets. Investments serve as a primary driver for creating corporate value, making their valuation an essential competency for financial managers.</w:t>
      </w:r>
    </w:p>
    <w:p w:rsidR="00DB48A1" w:rsidRDefault="00DB48A1" w:rsidP="00DB48A1">
      <w:pPr>
        <w:jc w:val="both"/>
        <w:rPr>
          <w:bCs/>
          <w:spacing w:val="-2"/>
          <w:sz w:val="24"/>
          <w:szCs w:val="24"/>
        </w:rPr>
      </w:pPr>
      <w:r w:rsidRPr="00DB48A1">
        <w:rPr>
          <w:bCs/>
          <w:spacing w:val="-2"/>
          <w:sz w:val="24"/>
          <w:szCs w:val="24"/>
        </w:rPr>
        <w:t>Principles of real asset valuation, methodologies for estimating investment project cash flows, capital budgeting techniques and their key advantages, criteria for selecting among multiple competing projects, and techniques for assessing project risk and incorporating it into investment decision-making.</w:t>
      </w:r>
    </w:p>
    <w:p w:rsidR="00DB48A1" w:rsidRDefault="00DB48A1" w:rsidP="00DB48A1">
      <w:pPr>
        <w:jc w:val="both"/>
        <w:rPr>
          <w:bCs/>
          <w:spacing w:val="-2"/>
          <w:sz w:val="24"/>
          <w:szCs w:val="24"/>
        </w:rPr>
      </w:pPr>
    </w:p>
    <w:p w:rsidR="00DB48A1" w:rsidRDefault="00DB48A1" w:rsidP="00DB48A1">
      <w:pPr>
        <w:jc w:val="both"/>
        <w:rPr>
          <w:bCs/>
          <w:spacing w:val="-2"/>
          <w:sz w:val="24"/>
          <w:szCs w:val="24"/>
        </w:rPr>
      </w:pPr>
    </w:p>
    <w:p w:rsidR="00DB48A1" w:rsidRDefault="00DB48A1" w:rsidP="00DB48A1">
      <w:pPr>
        <w:ind w:left="225"/>
        <w:jc w:val="center"/>
        <w:rPr>
          <w:b/>
          <w:bCs/>
          <w:sz w:val="56"/>
          <w:szCs w:val="56"/>
        </w:rPr>
      </w:pPr>
      <w:r w:rsidRPr="00DB48A1">
        <w:rPr>
          <w:b/>
          <w:bCs/>
          <w:sz w:val="56"/>
          <w:szCs w:val="56"/>
        </w:rPr>
        <w:t>Marketing</w:t>
      </w:r>
    </w:p>
    <w:p w:rsidR="00DB48A1" w:rsidRDefault="00DB48A1" w:rsidP="00DB48A1">
      <w:pPr>
        <w:ind w:left="225"/>
        <w:jc w:val="center"/>
        <w:rPr>
          <w:b/>
          <w:bCs/>
          <w:sz w:val="56"/>
          <w:szCs w:val="56"/>
        </w:rPr>
      </w:pPr>
    </w:p>
    <w:p w:rsidR="00DB48A1" w:rsidRDefault="00DB48A1" w:rsidP="00DB48A1">
      <w:pPr>
        <w:ind w:left="225"/>
        <w:rPr>
          <w:sz w:val="24"/>
        </w:rPr>
      </w:pPr>
      <w:r>
        <w:rPr>
          <w:b/>
          <w:sz w:val="24"/>
        </w:rPr>
        <w:t>Lecturer</w:t>
      </w:r>
      <w:r w:rsidRPr="00B1708E">
        <w:rPr>
          <w:sz w:val="24"/>
        </w:rPr>
        <w:t>:</w:t>
      </w:r>
      <w:r w:rsidRPr="00B1708E">
        <w:rPr>
          <w:spacing w:val="-2"/>
          <w:sz w:val="24"/>
        </w:rPr>
        <w:t xml:space="preserve"> Assoc. Prof.</w:t>
      </w:r>
      <w:r w:rsidR="00B1708E" w:rsidRPr="00B1708E">
        <w:rPr>
          <w:spacing w:val="-2"/>
          <w:sz w:val="24"/>
        </w:rPr>
        <w:t xml:space="preserve"> Miglena </w:t>
      </w:r>
      <w:proofErr w:type="spellStart"/>
      <w:r w:rsidR="00B1708E" w:rsidRPr="00B1708E">
        <w:rPr>
          <w:spacing w:val="-2"/>
          <w:sz w:val="24"/>
        </w:rPr>
        <w:t>Pencheva</w:t>
      </w:r>
      <w:proofErr w:type="spellEnd"/>
      <w:r w:rsidRPr="00B1708E">
        <w:rPr>
          <w:spacing w:val="-2"/>
          <w:sz w:val="24"/>
        </w:rPr>
        <w:t>, PhD</w:t>
      </w:r>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Default="00DB48A1" w:rsidP="00DB48A1">
      <w:pPr>
        <w:pStyle w:val="Heading1"/>
        <w:spacing w:before="180"/>
        <w:rPr>
          <w:b w:val="0"/>
          <w:spacing w:val="-2"/>
        </w:rPr>
      </w:pPr>
    </w:p>
    <w:p w:rsidR="00DB48A1" w:rsidRPr="00DB48A1" w:rsidRDefault="00DB48A1" w:rsidP="00DB48A1">
      <w:pPr>
        <w:jc w:val="both"/>
        <w:rPr>
          <w:bCs/>
          <w:spacing w:val="-2"/>
          <w:sz w:val="24"/>
          <w:szCs w:val="24"/>
        </w:rPr>
      </w:pPr>
      <w:r w:rsidRPr="00DB48A1">
        <w:rPr>
          <w:bCs/>
          <w:spacing w:val="-2"/>
          <w:sz w:val="24"/>
          <w:szCs w:val="24"/>
        </w:rPr>
        <w:t>This course provides students with theoretical knowledge and practical skills for organizing marketing activities within an organization, applying marketing concepts across various business domains, and utilizing them</w:t>
      </w:r>
      <w:r>
        <w:rPr>
          <w:bCs/>
          <w:spacing w:val="-2"/>
          <w:sz w:val="24"/>
          <w:szCs w:val="24"/>
        </w:rPr>
        <w:t xml:space="preserve"> in managerial decision-making.</w:t>
      </w:r>
    </w:p>
    <w:p w:rsidR="00DB48A1" w:rsidRPr="00DB48A1" w:rsidRDefault="00DB48A1" w:rsidP="00DB48A1">
      <w:pPr>
        <w:jc w:val="both"/>
        <w:rPr>
          <w:bCs/>
          <w:spacing w:val="-2"/>
          <w:sz w:val="24"/>
          <w:szCs w:val="24"/>
        </w:rPr>
      </w:pPr>
      <w:r w:rsidRPr="00DB48A1">
        <w:rPr>
          <w:bCs/>
          <w:spacing w:val="-2"/>
          <w:sz w:val="24"/>
          <w:szCs w:val="24"/>
        </w:rPr>
        <w:t>The core nature, characteristics, functions, and principles of marketing, alongside its key evolutionary stages and strategic concepts</w:t>
      </w:r>
      <w:r>
        <w:rPr>
          <w:bCs/>
          <w:spacing w:val="-2"/>
          <w:sz w:val="24"/>
          <w:szCs w:val="24"/>
        </w:rPr>
        <w:t>.</w:t>
      </w:r>
    </w:p>
    <w:p w:rsidR="00DB48A1" w:rsidRPr="00DB48A1" w:rsidRDefault="00DB48A1" w:rsidP="00DB48A1">
      <w:pPr>
        <w:jc w:val="both"/>
        <w:rPr>
          <w:bCs/>
          <w:spacing w:val="-2"/>
          <w:sz w:val="24"/>
          <w:szCs w:val="24"/>
        </w:rPr>
      </w:pPr>
      <w:r w:rsidRPr="00DB48A1">
        <w:rPr>
          <w:bCs/>
          <w:spacing w:val="-2"/>
          <w:sz w:val="24"/>
          <w:szCs w:val="24"/>
        </w:rPr>
        <w:t>Systems for collecting, processing, and analyzing marketing information to support well-grounded economic decisions</w:t>
      </w:r>
      <w:r>
        <w:rPr>
          <w:bCs/>
          <w:spacing w:val="-2"/>
          <w:sz w:val="24"/>
          <w:szCs w:val="24"/>
        </w:rPr>
        <w:t>.</w:t>
      </w:r>
      <w:r w:rsidRPr="00DB48A1">
        <w:rPr>
          <w:bCs/>
          <w:spacing w:val="-2"/>
          <w:sz w:val="24"/>
          <w:szCs w:val="24"/>
        </w:rPr>
        <w:t xml:space="preserve"> Market research methodologies and product distribution strategies</w:t>
      </w:r>
    </w:p>
    <w:p w:rsidR="00DB48A1" w:rsidRPr="00DB48A1" w:rsidRDefault="00DB48A1" w:rsidP="00DB48A1">
      <w:pPr>
        <w:jc w:val="both"/>
        <w:rPr>
          <w:bCs/>
          <w:spacing w:val="-2"/>
          <w:sz w:val="24"/>
          <w:szCs w:val="24"/>
        </w:rPr>
      </w:pPr>
      <w:r w:rsidRPr="00DB48A1">
        <w:rPr>
          <w:bCs/>
          <w:spacing w:val="-2"/>
          <w:sz w:val="24"/>
          <w:szCs w:val="24"/>
        </w:rPr>
        <w:t>Developing corporate marketing strategies and planning and executing tactical initiatives to achieve organizational goals</w:t>
      </w:r>
      <w:r>
        <w:rPr>
          <w:bCs/>
          <w:spacing w:val="-2"/>
          <w:sz w:val="24"/>
          <w:szCs w:val="24"/>
        </w:rPr>
        <w:t xml:space="preserve">. </w:t>
      </w:r>
      <w:r w:rsidRPr="00DB48A1">
        <w:rPr>
          <w:bCs/>
          <w:spacing w:val="-2"/>
          <w:sz w:val="24"/>
          <w:szCs w:val="24"/>
        </w:rPr>
        <w:t>Methods for making strategic, tactical, and operational marketing decisions</w:t>
      </w:r>
      <w:r>
        <w:rPr>
          <w:bCs/>
          <w:spacing w:val="-2"/>
          <w:sz w:val="24"/>
          <w:szCs w:val="24"/>
        </w:rPr>
        <w:t xml:space="preserve">. </w:t>
      </w:r>
      <w:r w:rsidRPr="00DB48A1">
        <w:rPr>
          <w:bCs/>
          <w:spacing w:val="-2"/>
          <w:sz w:val="24"/>
          <w:szCs w:val="24"/>
        </w:rPr>
        <w:t>Consumer behavior analysis</w:t>
      </w:r>
      <w:r>
        <w:rPr>
          <w:bCs/>
          <w:spacing w:val="-2"/>
          <w:sz w:val="24"/>
          <w:szCs w:val="24"/>
        </w:rPr>
        <w:t>.</w:t>
      </w:r>
    </w:p>
    <w:p w:rsidR="00DB48A1" w:rsidRPr="00DB48A1" w:rsidRDefault="00DB48A1" w:rsidP="00DB48A1">
      <w:pPr>
        <w:jc w:val="both"/>
        <w:rPr>
          <w:bCs/>
          <w:spacing w:val="-2"/>
          <w:sz w:val="24"/>
          <w:szCs w:val="24"/>
        </w:rPr>
      </w:pPr>
      <w:r w:rsidRPr="00DB48A1">
        <w:rPr>
          <w:bCs/>
          <w:spacing w:val="-2"/>
          <w:sz w:val="24"/>
          <w:szCs w:val="24"/>
        </w:rPr>
        <w:t>Applying marketing principles across diverse organizational types</w:t>
      </w:r>
      <w:r>
        <w:rPr>
          <w:bCs/>
          <w:spacing w:val="-2"/>
          <w:sz w:val="24"/>
          <w:szCs w:val="24"/>
        </w:rPr>
        <w:t xml:space="preserve">. </w:t>
      </w:r>
      <w:r w:rsidRPr="00DB48A1">
        <w:rPr>
          <w:bCs/>
          <w:spacing w:val="-2"/>
          <w:sz w:val="24"/>
          <w:szCs w:val="24"/>
        </w:rPr>
        <w:t>Utilizing modern marketing tools in various sectors</w:t>
      </w:r>
      <w:r>
        <w:rPr>
          <w:bCs/>
          <w:spacing w:val="-2"/>
          <w:sz w:val="24"/>
          <w:szCs w:val="24"/>
        </w:rPr>
        <w:t xml:space="preserve">. </w:t>
      </w:r>
      <w:r w:rsidRPr="00DB48A1">
        <w:rPr>
          <w:bCs/>
          <w:spacing w:val="-2"/>
          <w:sz w:val="24"/>
          <w:szCs w:val="24"/>
        </w:rPr>
        <w:t>Executing marketing audit and portfolio analysis techniques for corporate business portfolios</w:t>
      </w:r>
      <w:r>
        <w:rPr>
          <w:bCs/>
          <w:spacing w:val="-2"/>
          <w:sz w:val="24"/>
          <w:szCs w:val="24"/>
        </w:rPr>
        <w:t xml:space="preserve">. </w:t>
      </w:r>
      <w:r w:rsidRPr="00DB48A1">
        <w:rPr>
          <w:bCs/>
          <w:spacing w:val="-2"/>
          <w:sz w:val="24"/>
          <w:szCs w:val="24"/>
        </w:rPr>
        <w:t>Formulating marketing strategies tailored to specific organizational goals and objectives</w:t>
      </w:r>
      <w:r>
        <w:rPr>
          <w:bCs/>
          <w:spacing w:val="-2"/>
          <w:sz w:val="24"/>
          <w:szCs w:val="24"/>
        </w:rPr>
        <w:t>.</w:t>
      </w:r>
    </w:p>
    <w:p w:rsidR="00DB48A1" w:rsidRDefault="00DB48A1" w:rsidP="00DB48A1">
      <w:pPr>
        <w:jc w:val="both"/>
        <w:rPr>
          <w:bCs/>
          <w:spacing w:val="-2"/>
          <w:sz w:val="24"/>
          <w:szCs w:val="24"/>
        </w:rPr>
      </w:pPr>
      <w:r w:rsidRPr="00DB48A1">
        <w:rPr>
          <w:bCs/>
          <w:spacing w:val="-2"/>
          <w:sz w:val="24"/>
          <w:szCs w:val="24"/>
        </w:rPr>
        <w:t>Designing and conducting market research studies</w:t>
      </w:r>
    </w:p>
    <w:p w:rsidR="00DB48A1" w:rsidRDefault="00DB48A1" w:rsidP="00DB48A1">
      <w:pPr>
        <w:jc w:val="both"/>
        <w:rPr>
          <w:bCs/>
          <w:spacing w:val="-2"/>
          <w:sz w:val="24"/>
          <w:szCs w:val="24"/>
        </w:rPr>
      </w:pPr>
    </w:p>
    <w:p w:rsidR="00DB48A1" w:rsidRDefault="00DB48A1" w:rsidP="00DB48A1">
      <w:pPr>
        <w:jc w:val="both"/>
        <w:rPr>
          <w:bCs/>
          <w:spacing w:val="-2"/>
          <w:sz w:val="24"/>
          <w:szCs w:val="24"/>
        </w:rPr>
      </w:pPr>
    </w:p>
    <w:p w:rsidR="00DB48A1" w:rsidRDefault="00DB48A1" w:rsidP="00DB48A1">
      <w:pPr>
        <w:jc w:val="both"/>
        <w:rPr>
          <w:bCs/>
          <w:spacing w:val="-2"/>
          <w:sz w:val="24"/>
          <w:szCs w:val="24"/>
        </w:rPr>
      </w:pPr>
    </w:p>
    <w:p w:rsidR="00DB48A1" w:rsidRDefault="00DB48A1" w:rsidP="00DB48A1">
      <w:pPr>
        <w:ind w:left="225"/>
        <w:jc w:val="center"/>
        <w:rPr>
          <w:b/>
          <w:bCs/>
          <w:sz w:val="56"/>
          <w:szCs w:val="56"/>
        </w:rPr>
      </w:pPr>
      <w:r w:rsidRPr="00DB48A1">
        <w:rPr>
          <w:b/>
          <w:bCs/>
          <w:sz w:val="56"/>
          <w:szCs w:val="56"/>
        </w:rPr>
        <w:t>Statistics</w:t>
      </w:r>
    </w:p>
    <w:p w:rsidR="00DB48A1" w:rsidRDefault="00DB48A1" w:rsidP="00DB48A1">
      <w:pPr>
        <w:ind w:left="225"/>
        <w:jc w:val="center"/>
        <w:rPr>
          <w:b/>
          <w:bCs/>
          <w:sz w:val="56"/>
          <w:szCs w:val="56"/>
        </w:rPr>
      </w:pPr>
    </w:p>
    <w:p w:rsidR="00DB48A1" w:rsidRDefault="00DB48A1" w:rsidP="00DB48A1">
      <w:pPr>
        <w:ind w:left="225"/>
        <w:rPr>
          <w:sz w:val="24"/>
        </w:rPr>
      </w:pPr>
      <w:r>
        <w:rPr>
          <w:b/>
          <w:sz w:val="24"/>
        </w:rPr>
        <w:t>Lecturer</w:t>
      </w:r>
      <w:r>
        <w:rPr>
          <w:sz w:val="24"/>
        </w:rPr>
        <w:t>:</w:t>
      </w:r>
      <w:r>
        <w:rPr>
          <w:spacing w:val="-2"/>
          <w:sz w:val="24"/>
        </w:rPr>
        <w:t xml:space="preserve"> </w:t>
      </w:r>
      <w:r w:rsidR="00B1708E" w:rsidRPr="00B1708E">
        <w:rPr>
          <w:spacing w:val="-2"/>
          <w:sz w:val="24"/>
        </w:rPr>
        <w:t>Assist</w:t>
      </w:r>
      <w:proofErr w:type="gramStart"/>
      <w:r w:rsidR="00B1708E" w:rsidRPr="00B1708E">
        <w:rPr>
          <w:spacing w:val="-2"/>
          <w:sz w:val="24"/>
        </w:rPr>
        <w:t xml:space="preserve">. </w:t>
      </w:r>
      <w:proofErr w:type="spellStart"/>
      <w:proofErr w:type="gramEnd"/>
      <w:r w:rsidR="00B1708E" w:rsidRPr="00B1708E">
        <w:rPr>
          <w:spacing w:val="-2"/>
          <w:sz w:val="24"/>
        </w:rPr>
        <w:t>Cvetanka</w:t>
      </w:r>
      <w:proofErr w:type="spellEnd"/>
      <w:r w:rsidR="00B1708E" w:rsidRPr="00B1708E">
        <w:rPr>
          <w:spacing w:val="-2"/>
          <w:sz w:val="24"/>
        </w:rPr>
        <w:t xml:space="preserve"> </w:t>
      </w:r>
      <w:proofErr w:type="spellStart"/>
      <w:r w:rsidR="00B1708E" w:rsidRPr="00B1708E">
        <w:rPr>
          <w:spacing w:val="-2"/>
          <w:sz w:val="24"/>
        </w:rPr>
        <w:t>Kovacheva</w:t>
      </w:r>
      <w:proofErr w:type="spellEnd"/>
      <w:r w:rsidRPr="00B1708E">
        <w:rPr>
          <w:spacing w:val="-2"/>
          <w:sz w:val="24"/>
        </w:rPr>
        <w:t>, PhD</w:t>
      </w:r>
    </w:p>
    <w:p w:rsidR="00DB48A1" w:rsidRDefault="00DB48A1" w:rsidP="00DB48A1">
      <w:pPr>
        <w:ind w:left="225"/>
        <w:rPr>
          <w:sz w:val="24"/>
        </w:rPr>
      </w:pPr>
      <w:r>
        <w:rPr>
          <w:b/>
          <w:sz w:val="24"/>
        </w:rPr>
        <w:t>Language</w:t>
      </w:r>
      <w:r>
        <w:rPr>
          <w:sz w:val="24"/>
        </w:rPr>
        <w:t>:</w:t>
      </w:r>
      <w:r>
        <w:rPr>
          <w:spacing w:val="-3"/>
          <w:sz w:val="24"/>
        </w:rPr>
        <w:t xml:space="preserve"> </w:t>
      </w:r>
      <w:r>
        <w:rPr>
          <w:spacing w:val="-2"/>
          <w:sz w:val="24"/>
        </w:rPr>
        <w:t>English</w:t>
      </w:r>
    </w:p>
    <w:p w:rsidR="00DB48A1" w:rsidRDefault="00DB48A1" w:rsidP="00DB48A1">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B48A1" w:rsidRDefault="00DB48A1" w:rsidP="00DB48A1">
      <w:pPr>
        <w:pStyle w:val="Heading1"/>
        <w:spacing w:before="180"/>
        <w:rPr>
          <w:b w:val="0"/>
          <w:spacing w:val="-2"/>
        </w:rPr>
      </w:pPr>
    </w:p>
    <w:p w:rsidR="00DB48A1" w:rsidRDefault="00DB48A1" w:rsidP="00DB48A1">
      <w:pPr>
        <w:jc w:val="both"/>
        <w:rPr>
          <w:bCs/>
          <w:spacing w:val="-2"/>
          <w:sz w:val="24"/>
          <w:szCs w:val="24"/>
        </w:rPr>
      </w:pPr>
      <w:r>
        <w:rPr>
          <w:bCs/>
          <w:spacing w:val="-2"/>
          <w:sz w:val="24"/>
          <w:szCs w:val="24"/>
        </w:rPr>
        <w:t>T</w:t>
      </w:r>
      <w:r w:rsidRPr="00DB48A1">
        <w:rPr>
          <w:bCs/>
          <w:spacing w:val="-2"/>
          <w:sz w:val="24"/>
          <w:szCs w:val="24"/>
        </w:rPr>
        <w:t>he objective of this course is to introduce students to the fundamentals of probability theory, descriptive statistics, and decision theory for univariate variables. The primary practical focus of the discipline is the definition of prior probabilities, which serve as the foundation for the theorems of probability theory. Additionally, the course covers computer-intensive methods, such as bootstrapping and stochastic computer simulation (risk analysis).</w:t>
      </w:r>
    </w:p>
    <w:p w:rsidR="00DB48A1" w:rsidRDefault="00DB48A1" w:rsidP="00DB48A1">
      <w:pPr>
        <w:jc w:val="both"/>
        <w:rPr>
          <w:bCs/>
          <w:spacing w:val="-2"/>
          <w:sz w:val="24"/>
          <w:szCs w:val="24"/>
        </w:rPr>
      </w:pPr>
    </w:p>
    <w:p w:rsidR="00DB48A1" w:rsidRDefault="00DB48A1" w:rsidP="00DB48A1">
      <w:pPr>
        <w:jc w:val="both"/>
        <w:rPr>
          <w:bCs/>
          <w:spacing w:val="-2"/>
          <w:sz w:val="24"/>
          <w:szCs w:val="24"/>
        </w:rPr>
      </w:pPr>
    </w:p>
    <w:p w:rsidR="00DB48A1" w:rsidRDefault="00DB48A1" w:rsidP="00DB48A1">
      <w:pPr>
        <w:jc w:val="both"/>
        <w:rPr>
          <w:bCs/>
          <w:spacing w:val="-2"/>
          <w:sz w:val="24"/>
          <w:szCs w:val="24"/>
        </w:rPr>
      </w:pPr>
    </w:p>
    <w:p w:rsidR="004D56C9" w:rsidRDefault="004D56C9" w:rsidP="004D56C9">
      <w:pPr>
        <w:ind w:left="225"/>
        <w:jc w:val="center"/>
        <w:rPr>
          <w:b/>
          <w:bCs/>
          <w:sz w:val="56"/>
          <w:szCs w:val="56"/>
        </w:rPr>
      </w:pPr>
      <w:r w:rsidRPr="004D56C9">
        <w:rPr>
          <w:b/>
          <w:bCs/>
          <w:sz w:val="56"/>
          <w:szCs w:val="56"/>
        </w:rPr>
        <w:t>International Trade Financing</w:t>
      </w:r>
    </w:p>
    <w:p w:rsidR="00EB1183" w:rsidRDefault="00EB1183" w:rsidP="004D56C9">
      <w:pPr>
        <w:ind w:left="225"/>
        <w:jc w:val="center"/>
        <w:rPr>
          <w:b/>
          <w:bCs/>
          <w:sz w:val="56"/>
          <w:szCs w:val="56"/>
        </w:rPr>
      </w:pPr>
    </w:p>
    <w:p w:rsidR="004D56C9" w:rsidRDefault="004D56C9" w:rsidP="004D56C9">
      <w:pPr>
        <w:ind w:left="225"/>
        <w:rPr>
          <w:sz w:val="24"/>
        </w:rPr>
      </w:pPr>
      <w:r>
        <w:rPr>
          <w:b/>
          <w:sz w:val="24"/>
        </w:rPr>
        <w:t>Lecturer</w:t>
      </w:r>
      <w:r w:rsidRPr="00B1708E">
        <w:rPr>
          <w:sz w:val="24"/>
        </w:rPr>
        <w:t>:</w:t>
      </w:r>
      <w:r w:rsidRPr="00B1708E">
        <w:rPr>
          <w:spacing w:val="-2"/>
          <w:sz w:val="24"/>
        </w:rPr>
        <w:t xml:space="preserve"> Ass</w:t>
      </w:r>
      <w:r w:rsidR="00B1708E" w:rsidRPr="00B1708E">
        <w:rPr>
          <w:spacing w:val="-2"/>
          <w:sz w:val="24"/>
        </w:rPr>
        <w:t xml:space="preserve">ist. </w:t>
      </w:r>
      <w:proofErr w:type="spellStart"/>
      <w:r w:rsidR="00B1708E" w:rsidRPr="00B1708E">
        <w:rPr>
          <w:spacing w:val="-2"/>
          <w:sz w:val="24"/>
        </w:rPr>
        <w:t>Sevgi</w:t>
      </w:r>
      <w:proofErr w:type="spellEnd"/>
      <w:r w:rsidR="00B1708E" w:rsidRPr="00B1708E">
        <w:rPr>
          <w:spacing w:val="-2"/>
          <w:sz w:val="24"/>
        </w:rPr>
        <w:t xml:space="preserve"> Osman</w:t>
      </w:r>
      <w:r w:rsidRPr="00B1708E">
        <w:rPr>
          <w:spacing w:val="-2"/>
          <w:sz w:val="24"/>
        </w:rPr>
        <w:t>, PhD</w:t>
      </w:r>
    </w:p>
    <w:p w:rsidR="004D56C9" w:rsidRDefault="004D56C9" w:rsidP="004D56C9">
      <w:pPr>
        <w:ind w:left="225"/>
        <w:rPr>
          <w:sz w:val="24"/>
        </w:rPr>
      </w:pPr>
      <w:r>
        <w:rPr>
          <w:b/>
          <w:sz w:val="24"/>
        </w:rPr>
        <w:t>Language</w:t>
      </w:r>
      <w:r>
        <w:rPr>
          <w:sz w:val="24"/>
        </w:rPr>
        <w:t>:</w:t>
      </w:r>
      <w:r>
        <w:rPr>
          <w:spacing w:val="-3"/>
          <w:sz w:val="24"/>
        </w:rPr>
        <w:t xml:space="preserve"> </w:t>
      </w:r>
      <w:r>
        <w:rPr>
          <w:spacing w:val="-2"/>
          <w:sz w:val="24"/>
        </w:rPr>
        <w:t>English</w:t>
      </w:r>
    </w:p>
    <w:p w:rsidR="004D56C9" w:rsidRDefault="004D56C9" w:rsidP="004D56C9">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D56C9" w:rsidRDefault="004D56C9" w:rsidP="004D56C9">
      <w:pPr>
        <w:pStyle w:val="Heading1"/>
        <w:spacing w:before="180"/>
        <w:rPr>
          <w:b w:val="0"/>
          <w:spacing w:val="-2"/>
        </w:rPr>
      </w:pPr>
    </w:p>
    <w:p w:rsidR="00DB48A1" w:rsidRDefault="004D56C9" w:rsidP="00DB48A1">
      <w:pPr>
        <w:jc w:val="both"/>
        <w:rPr>
          <w:bCs/>
          <w:spacing w:val="-2"/>
          <w:sz w:val="24"/>
          <w:szCs w:val="24"/>
        </w:rPr>
      </w:pPr>
      <w:r w:rsidRPr="004D56C9">
        <w:rPr>
          <w:bCs/>
          <w:spacing w:val="-2"/>
          <w:sz w:val="24"/>
          <w:szCs w:val="24"/>
        </w:rPr>
        <w:t>This course builds a targeted system of specialized knowledge regarding payment techniques in foreign trade operations and the application of financial instruments to support international business activities. It provides students with a comprehensive understanding of global best practices for selecting international payment methods and walks them through the sequential stages of executing cross-border payment operations.</w:t>
      </w:r>
    </w:p>
    <w:p w:rsidR="004D56C9" w:rsidRDefault="004D56C9" w:rsidP="00DB48A1">
      <w:pPr>
        <w:jc w:val="both"/>
        <w:rPr>
          <w:bCs/>
          <w:spacing w:val="-2"/>
          <w:sz w:val="24"/>
          <w:szCs w:val="24"/>
        </w:rPr>
      </w:pPr>
    </w:p>
    <w:p w:rsidR="004D56C9" w:rsidRDefault="004D56C9" w:rsidP="00DB48A1">
      <w:pPr>
        <w:jc w:val="both"/>
        <w:rPr>
          <w:bCs/>
          <w:spacing w:val="-2"/>
          <w:sz w:val="24"/>
          <w:szCs w:val="24"/>
        </w:rPr>
      </w:pPr>
    </w:p>
    <w:p w:rsidR="004D56C9" w:rsidRDefault="004D56C9" w:rsidP="00DB48A1">
      <w:pPr>
        <w:jc w:val="both"/>
        <w:rPr>
          <w:bCs/>
          <w:spacing w:val="-2"/>
          <w:sz w:val="24"/>
          <w:szCs w:val="24"/>
        </w:rPr>
      </w:pPr>
    </w:p>
    <w:p w:rsidR="004D56C9" w:rsidRDefault="004D56C9" w:rsidP="004D56C9">
      <w:pPr>
        <w:ind w:left="225"/>
        <w:jc w:val="center"/>
        <w:rPr>
          <w:b/>
          <w:bCs/>
          <w:sz w:val="56"/>
          <w:szCs w:val="56"/>
        </w:rPr>
      </w:pPr>
      <w:r w:rsidRPr="004D56C9">
        <w:rPr>
          <w:b/>
          <w:bCs/>
          <w:sz w:val="56"/>
          <w:szCs w:val="56"/>
        </w:rPr>
        <w:t>Company Internship</w:t>
      </w:r>
    </w:p>
    <w:p w:rsidR="004D56C9" w:rsidRDefault="004D56C9" w:rsidP="004D56C9">
      <w:pPr>
        <w:ind w:left="225"/>
        <w:jc w:val="center"/>
        <w:rPr>
          <w:b/>
          <w:bCs/>
          <w:sz w:val="56"/>
          <w:szCs w:val="56"/>
        </w:rPr>
      </w:pPr>
    </w:p>
    <w:p w:rsidR="004D56C9" w:rsidRDefault="004D56C9" w:rsidP="004D56C9">
      <w:pPr>
        <w:ind w:left="225"/>
        <w:rPr>
          <w:sz w:val="24"/>
        </w:rPr>
      </w:pPr>
      <w:r w:rsidRPr="00B1708E">
        <w:rPr>
          <w:b/>
          <w:sz w:val="24"/>
        </w:rPr>
        <w:t>Lecturer</w:t>
      </w:r>
      <w:r w:rsidRPr="00B1708E">
        <w:rPr>
          <w:sz w:val="24"/>
        </w:rPr>
        <w:t>:</w:t>
      </w:r>
      <w:r w:rsidRPr="00B1708E">
        <w:rPr>
          <w:spacing w:val="-2"/>
          <w:sz w:val="24"/>
        </w:rPr>
        <w:t xml:space="preserve"> Ass</w:t>
      </w:r>
      <w:r w:rsidR="00B1708E" w:rsidRPr="00B1708E">
        <w:rPr>
          <w:spacing w:val="-2"/>
          <w:sz w:val="24"/>
        </w:rPr>
        <w:t xml:space="preserve">ist Nikolay </w:t>
      </w:r>
      <w:proofErr w:type="spellStart"/>
      <w:r w:rsidR="00B1708E" w:rsidRPr="00B1708E">
        <w:rPr>
          <w:spacing w:val="-2"/>
          <w:sz w:val="24"/>
        </w:rPr>
        <w:t>Kalchev</w:t>
      </w:r>
      <w:proofErr w:type="spellEnd"/>
      <w:r w:rsidRPr="00B1708E">
        <w:rPr>
          <w:spacing w:val="-2"/>
          <w:sz w:val="24"/>
        </w:rPr>
        <w:t>, PhD</w:t>
      </w:r>
    </w:p>
    <w:p w:rsidR="004D56C9" w:rsidRDefault="004D56C9" w:rsidP="004D56C9">
      <w:pPr>
        <w:ind w:left="225"/>
        <w:rPr>
          <w:sz w:val="24"/>
        </w:rPr>
      </w:pPr>
      <w:r>
        <w:rPr>
          <w:b/>
          <w:sz w:val="24"/>
        </w:rPr>
        <w:t>Language</w:t>
      </w:r>
      <w:r>
        <w:rPr>
          <w:sz w:val="24"/>
        </w:rPr>
        <w:t>:</w:t>
      </w:r>
      <w:r>
        <w:rPr>
          <w:spacing w:val="-3"/>
          <w:sz w:val="24"/>
        </w:rPr>
        <w:t xml:space="preserve"> </w:t>
      </w:r>
      <w:r>
        <w:rPr>
          <w:spacing w:val="-2"/>
          <w:sz w:val="24"/>
        </w:rPr>
        <w:t>English</w:t>
      </w:r>
    </w:p>
    <w:p w:rsidR="004D56C9" w:rsidRDefault="004D56C9" w:rsidP="004D56C9">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D56C9" w:rsidRDefault="004D56C9" w:rsidP="004D56C9">
      <w:pPr>
        <w:pStyle w:val="Heading1"/>
        <w:spacing w:before="180"/>
        <w:rPr>
          <w:b w:val="0"/>
          <w:spacing w:val="-2"/>
        </w:rPr>
      </w:pPr>
    </w:p>
    <w:p w:rsidR="004D56C9" w:rsidRPr="004D56C9" w:rsidRDefault="004D56C9" w:rsidP="004D56C9">
      <w:pPr>
        <w:jc w:val="both"/>
        <w:rPr>
          <w:bCs/>
          <w:spacing w:val="-2"/>
          <w:sz w:val="24"/>
          <w:szCs w:val="24"/>
        </w:rPr>
      </w:pPr>
      <w:r w:rsidRPr="004D56C9">
        <w:rPr>
          <w:bCs/>
          <w:spacing w:val="-2"/>
          <w:sz w:val="24"/>
          <w:szCs w:val="24"/>
        </w:rPr>
        <w:t xml:space="preserve">The objective of this practical training course is to bridge theoretical knowledge acquired across various </w:t>
      </w:r>
      <w:r w:rsidRPr="004D56C9">
        <w:rPr>
          <w:bCs/>
          <w:spacing w:val="-2"/>
          <w:sz w:val="24"/>
          <w:szCs w:val="24"/>
        </w:rPr>
        <w:lastRenderedPageBreak/>
        <w:t>program disciplines with real-world application within an organization. It also aims to facilitate students' integration and onboarding when entering a new workplace.</w:t>
      </w:r>
    </w:p>
    <w:p w:rsidR="004D56C9" w:rsidRPr="004D56C9" w:rsidRDefault="004D56C9" w:rsidP="004D56C9">
      <w:pPr>
        <w:jc w:val="both"/>
        <w:rPr>
          <w:bCs/>
          <w:spacing w:val="-2"/>
          <w:sz w:val="24"/>
          <w:szCs w:val="24"/>
        </w:rPr>
      </w:pPr>
      <w:r w:rsidRPr="004D56C9">
        <w:rPr>
          <w:bCs/>
          <w:spacing w:val="-2"/>
          <w:sz w:val="24"/>
          <w:szCs w:val="24"/>
        </w:rPr>
        <w:t>Practical understanding of regulatory documents, workplace policies, and onboarding processes in a new work environment.</w:t>
      </w:r>
    </w:p>
    <w:p w:rsidR="004D56C9" w:rsidRPr="004D56C9" w:rsidRDefault="004D56C9" w:rsidP="004D56C9">
      <w:pPr>
        <w:jc w:val="both"/>
        <w:rPr>
          <w:bCs/>
          <w:spacing w:val="-2"/>
          <w:sz w:val="24"/>
          <w:szCs w:val="24"/>
        </w:rPr>
      </w:pPr>
      <w:r w:rsidRPr="004D56C9">
        <w:rPr>
          <w:bCs/>
          <w:spacing w:val="-2"/>
          <w:sz w:val="24"/>
          <w:szCs w:val="24"/>
        </w:rPr>
        <w:t>Ability to analyze the work environment as well as both employer and employee needs.</w:t>
      </w:r>
    </w:p>
    <w:p w:rsidR="004D56C9" w:rsidRPr="004D56C9" w:rsidRDefault="004D56C9" w:rsidP="004D56C9">
      <w:pPr>
        <w:jc w:val="both"/>
        <w:rPr>
          <w:bCs/>
          <w:spacing w:val="-2"/>
          <w:sz w:val="24"/>
          <w:szCs w:val="24"/>
        </w:rPr>
      </w:pPr>
      <w:r w:rsidRPr="004D56C9">
        <w:rPr>
          <w:bCs/>
          <w:spacing w:val="-2"/>
          <w:sz w:val="24"/>
          <w:szCs w:val="24"/>
        </w:rPr>
        <w:t>Proficiency in applying best practices for job applications and career entry.</w:t>
      </w:r>
    </w:p>
    <w:p w:rsidR="004D56C9" w:rsidRDefault="004D56C9" w:rsidP="004D56C9">
      <w:pPr>
        <w:jc w:val="both"/>
        <w:rPr>
          <w:bCs/>
          <w:spacing w:val="-2"/>
          <w:sz w:val="24"/>
          <w:szCs w:val="24"/>
        </w:rPr>
      </w:pPr>
      <w:r w:rsidRPr="004D56C9">
        <w:rPr>
          <w:bCs/>
          <w:spacing w:val="-2"/>
          <w:sz w:val="24"/>
          <w:szCs w:val="24"/>
        </w:rPr>
        <w:t>Fostering a proactive professional stance as an employee and a commitment to applying academic learning in practical contexts.</w:t>
      </w:r>
    </w:p>
    <w:p w:rsidR="004D56C9" w:rsidRDefault="004D56C9" w:rsidP="004D56C9">
      <w:pPr>
        <w:jc w:val="both"/>
        <w:rPr>
          <w:bCs/>
          <w:spacing w:val="-2"/>
          <w:sz w:val="24"/>
          <w:szCs w:val="24"/>
        </w:rPr>
      </w:pPr>
    </w:p>
    <w:p w:rsidR="004D56C9" w:rsidRDefault="004D56C9" w:rsidP="004D56C9">
      <w:pPr>
        <w:jc w:val="both"/>
        <w:rPr>
          <w:bCs/>
          <w:spacing w:val="-2"/>
          <w:sz w:val="24"/>
          <w:szCs w:val="24"/>
        </w:rPr>
      </w:pPr>
    </w:p>
    <w:p w:rsidR="00EB1183" w:rsidRDefault="00EB1183" w:rsidP="004D56C9">
      <w:pPr>
        <w:ind w:left="225"/>
        <w:jc w:val="center"/>
        <w:rPr>
          <w:b/>
          <w:bCs/>
          <w:sz w:val="56"/>
          <w:szCs w:val="56"/>
        </w:rPr>
      </w:pPr>
    </w:p>
    <w:p w:rsidR="00EB1183" w:rsidRDefault="00EB1183" w:rsidP="004D56C9">
      <w:pPr>
        <w:ind w:left="225"/>
        <w:jc w:val="center"/>
        <w:rPr>
          <w:b/>
          <w:bCs/>
          <w:sz w:val="56"/>
          <w:szCs w:val="56"/>
        </w:rPr>
      </w:pPr>
    </w:p>
    <w:p w:rsidR="004D56C9" w:rsidRDefault="004D56C9" w:rsidP="004D56C9">
      <w:pPr>
        <w:ind w:left="225"/>
        <w:jc w:val="center"/>
        <w:rPr>
          <w:b/>
          <w:bCs/>
          <w:sz w:val="56"/>
          <w:szCs w:val="56"/>
        </w:rPr>
      </w:pPr>
      <w:r w:rsidRPr="004D56C9">
        <w:rPr>
          <w:b/>
          <w:bCs/>
          <w:sz w:val="56"/>
          <w:szCs w:val="56"/>
        </w:rPr>
        <w:t>International Corporate Cooperation</w:t>
      </w:r>
    </w:p>
    <w:p w:rsidR="004D56C9" w:rsidRDefault="004D56C9" w:rsidP="004D56C9">
      <w:pPr>
        <w:ind w:left="225"/>
        <w:jc w:val="center"/>
        <w:rPr>
          <w:b/>
          <w:bCs/>
          <w:sz w:val="56"/>
          <w:szCs w:val="56"/>
        </w:rPr>
      </w:pPr>
    </w:p>
    <w:p w:rsidR="004D56C9" w:rsidRDefault="004D56C9" w:rsidP="004D56C9">
      <w:pPr>
        <w:ind w:left="225"/>
        <w:rPr>
          <w:sz w:val="24"/>
        </w:rPr>
      </w:pPr>
      <w:r w:rsidRPr="00B1708E">
        <w:rPr>
          <w:b/>
          <w:sz w:val="24"/>
        </w:rPr>
        <w:t>Lecturer</w:t>
      </w:r>
      <w:r w:rsidRPr="00B1708E">
        <w:rPr>
          <w:sz w:val="24"/>
        </w:rPr>
        <w:t>:</w:t>
      </w:r>
      <w:r w:rsidRPr="00B1708E">
        <w:rPr>
          <w:spacing w:val="-2"/>
          <w:sz w:val="24"/>
        </w:rPr>
        <w:t xml:space="preserve"> Assoc. Prof. </w:t>
      </w:r>
      <w:proofErr w:type="spellStart"/>
      <w:r w:rsidR="00B1708E" w:rsidRPr="00B1708E">
        <w:rPr>
          <w:spacing w:val="-2"/>
          <w:sz w:val="24"/>
        </w:rPr>
        <w:t>Ofeliya</w:t>
      </w:r>
      <w:proofErr w:type="spellEnd"/>
      <w:r w:rsidR="00B1708E" w:rsidRPr="00B1708E">
        <w:rPr>
          <w:spacing w:val="-2"/>
          <w:sz w:val="24"/>
        </w:rPr>
        <w:t xml:space="preserve"> </w:t>
      </w:r>
      <w:proofErr w:type="spellStart"/>
      <w:r w:rsidR="00B1708E" w:rsidRPr="00B1708E">
        <w:rPr>
          <w:spacing w:val="-2"/>
          <w:sz w:val="24"/>
        </w:rPr>
        <w:t>Kyneva</w:t>
      </w:r>
      <w:proofErr w:type="spellEnd"/>
      <w:r w:rsidRPr="00B1708E">
        <w:rPr>
          <w:spacing w:val="-2"/>
          <w:sz w:val="24"/>
        </w:rPr>
        <w:t>, PhD</w:t>
      </w:r>
    </w:p>
    <w:p w:rsidR="004D56C9" w:rsidRDefault="004D56C9" w:rsidP="004D56C9">
      <w:pPr>
        <w:ind w:left="225"/>
        <w:rPr>
          <w:sz w:val="24"/>
        </w:rPr>
      </w:pPr>
      <w:r>
        <w:rPr>
          <w:b/>
          <w:sz w:val="24"/>
        </w:rPr>
        <w:t>Language</w:t>
      </w:r>
      <w:r>
        <w:rPr>
          <w:sz w:val="24"/>
        </w:rPr>
        <w:t>:</w:t>
      </w:r>
      <w:r>
        <w:rPr>
          <w:spacing w:val="-3"/>
          <w:sz w:val="24"/>
        </w:rPr>
        <w:t xml:space="preserve"> </w:t>
      </w:r>
      <w:r>
        <w:rPr>
          <w:spacing w:val="-2"/>
          <w:sz w:val="24"/>
        </w:rPr>
        <w:t>English</w:t>
      </w:r>
    </w:p>
    <w:p w:rsidR="004D56C9" w:rsidRDefault="004D56C9" w:rsidP="004D56C9">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D56C9" w:rsidRDefault="004D56C9" w:rsidP="004D56C9">
      <w:pPr>
        <w:pStyle w:val="Heading1"/>
        <w:spacing w:before="180"/>
        <w:rPr>
          <w:b w:val="0"/>
          <w:spacing w:val="-2"/>
        </w:rPr>
      </w:pPr>
    </w:p>
    <w:p w:rsidR="004D56C9" w:rsidRPr="004D56C9" w:rsidRDefault="004D56C9" w:rsidP="004D56C9">
      <w:pPr>
        <w:jc w:val="both"/>
        <w:rPr>
          <w:bCs/>
          <w:spacing w:val="-2"/>
          <w:sz w:val="24"/>
          <w:szCs w:val="24"/>
        </w:rPr>
      </w:pPr>
      <w:r w:rsidRPr="004D56C9">
        <w:rPr>
          <w:bCs/>
          <w:spacing w:val="-2"/>
          <w:sz w:val="24"/>
          <w:szCs w:val="24"/>
        </w:rPr>
        <w:t>This course is an essential component in acquiring specialized knowledge of international business, the global business environment, foreign trade operations, and opportunities for international corporate cooperation in the global economy.</w:t>
      </w:r>
    </w:p>
    <w:p w:rsidR="004D56C9" w:rsidRPr="004D56C9" w:rsidRDefault="004D56C9" w:rsidP="004D56C9">
      <w:pPr>
        <w:jc w:val="both"/>
        <w:rPr>
          <w:bCs/>
          <w:spacing w:val="-2"/>
          <w:sz w:val="24"/>
          <w:szCs w:val="24"/>
        </w:rPr>
      </w:pPr>
      <w:r w:rsidRPr="004D56C9">
        <w:rPr>
          <w:bCs/>
          <w:spacing w:val="-2"/>
          <w:sz w:val="24"/>
          <w:szCs w:val="24"/>
        </w:rPr>
        <w:t>The discipline provides students with the requisite knowledge to engage in strategic international business transactions aimed at establishing a sustained presence in global markets. Furthermore, it bridges theoretical principles with real-world practice across various forms of international business cooperation, including franchising, international leasing, licensing and compensation agreements, joint ventures, and consortia.</w:t>
      </w:r>
    </w:p>
    <w:p w:rsidR="004D56C9" w:rsidRDefault="004D56C9" w:rsidP="004D56C9">
      <w:pPr>
        <w:jc w:val="both"/>
        <w:rPr>
          <w:bCs/>
          <w:spacing w:val="-2"/>
          <w:sz w:val="24"/>
          <w:szCs w:val="24"/>
        </w:rPr>
      </w:pPr>
      <w:r w:rsidRPr="004D56C9">
        <w:rPr>
          <w:bCs/>
          <w:spacing w:val="-2"/>
          <w:sz w:val="24"/>
          <w:szCs w:val="24"/>
        </w:rPr>
        <w:t>As a core discipline, it builds the comprehensive international background required for students to pursue successful careers in multinational corporations, international organizations, and related global sectors.</w:t>
      </w:r>
    </w:p>
    <w:p w:rsidR="004D56C9" w:rsidRDefault="004D56C9" w:rsidP="00DB48A1">
      <w:pPr>
        <w:jc w:val="both"/>
        <w:rPr>
          <w:bCs/>
          <w:spacing w:val="-2"/>
          <w:sz w:val="24"/>
          <w:szCs w:val="24"/>
        </w:rPr>
      </w:pPr>
    </w:p>
    <w:p w:rsidR="004D56C9" w:rsidRDefault="004D56C9" w:rsidP="00DB48A1">
      <w:pPr>
        <w:jc w:val="both"/>
        <w:rPr>
          <w:bCs/>
          <w:spacing w:val="-2"/>
          <w:sz w:val="24"/>
          <w:szCs w:val="24"/>
        </w:rPr>
      </w:pPr>
    </w:p>
    <w:p w:rsidR="004D56C9" w:rsidRDefault="004D56C9" w:rsidP="00DB48A1">
      <w:pPr>
        <w:jc w:val="both"/>
        <w:rPr>
          <w:bCs/>
          <w:spacing w:val="-2"/>
          <w:sz w:val="24"/>
          <w:szCs w:val="24"/>
        </w:rPr>
      </w:pPr>
    </w:p>
    <w:p w:rsidR="004D56C9" w:rsidRDefault="004D56C9" w:rsidP="00DB48A1">
      <w:pPr>
        <w:jc w:val="both"/>
        <w:rPr>
          <w:bCs/>
          <w:spacing w:val="-2"/>
          <w:sz w:val="24"/>
          <w:szCs w:val="24"/>
        </w:rPr>
      </w:pPr>
    </w:p>
    <w:p w:rsidR="004D56C9" w:rsidRDefault="004D56C9" w:rsidP="004D56C9">
      <w:pPr>
        <w:ind w:left="225"/>
        <w:jc w:val="center"/>
        <w:rPr>
          <w:b/>
          <w:bCs/>
          <w:sz w:val="56"/>
          <w:szCs w:val="56"/>
        </w:rPr>
      </w:pPr>
      <w:r w:rsidRPr="004D56C9">
        <w:rPr>
          <w:b/>
          <w:bCs/>
          <w:sz w:val="56"/>
          <w:szCs w:val="56"/>
        </w:rPr>
        <w:t>International Financial Centers</w:t>
      </w:r>
    </w:p>
    <w:p w:rsidR="004D56C9" w:rsidRDefault="004D56C9" w:rsidP="004D56C9">
      <w:pPr>
        <w:ind w:left="225"/>
        <w:jc w:val="center"/>
        <w:rPr>
          <w:b/>
          <w:bCs/>
          <w:sz w:val="56"/>
          <w:szCs w:val="56"/>
        </w:rPr>
      </w:pPr>
    </w:p>
    <w:p w:rsidR="004D56C9" w:rsidRDefault="004D56C9" w:rsidP="004D56C9">
      <w:pPr>
        <w:ind w:left="225"/>
        <w:rPr>
          <w:sz w:val="24"/>
        </w:rPr>
      </w:pPr>
      <w:r>
        <w:rPr>
          <w:b/>
          <w:sz w:val="24"/>
        </w:rPr>
        <w:t>Lecturer</w:t>
      </w:r>
      <w:r>
        <w:rPr>
          <w:sz w:val="24"/>
        </w:rPr>
        <w:t>:</w:t>
      </w:r>
      <w:r>
        <w:rPr>
          <w:spacing w:val="-2"/>
          <w:sz w:val="24"/>
        </w:rPr>
        <w:t xml:space="preserve"> </w:t>
      </w:r>
      <w:r w:rsidRPr="00954464">
        <w:rPr>
          <w:spacing w:val="-2"/>
          <w:sz w:val="24"/>
        </w:rPr>
        <w:t xml:space="preserve">Prof. </w:t>
      </w:r>
      <w:r w:rsidR="00954464" w:rsidRPr="00954464">
        <w:rPr>
          <w:spacing w:val="-2"/>
          <w:sz w:val="24"/>
        </w:rPr>
        <w:t xml:space="preserve">Emil </w:t>
      </w:r>
      <w:proofErr w:type="spellStart"/>
      <w:r w:rsidR="00954464" w:rsidRPr="00954464">
        <w:rPr>
          <w:spacing w:val="-2"/>
          <w:sz w:val="24"/>
        </w:rPr>
        <w:t>Panushev</w:t>
      </w:r>
      <w:proofErr w:type="spellEnd"/>
      <w:r w:rsidRPr="00954464">
        <w:rPr>
          <w:spacing w:val="-2"/>
          <w:sz w:val="24"/>
        </w:rPr>
        <w:t>, PhD</w:t>
      </w:r>
    </w:p>
    <w:p w:rsidR="004D56C9" w:rsidRDefault="004D56C9" w:rsidP="004D56C9">
      <w:pPr>
        <w:ind w:left="225"/>
        <w:rPr>
          <w:sz w:val="24"/>
        </w:rPr>
      </w:pPr>
      <w:r>
        <w:rPr>
          <w:b/>
          <w:sz w:val="24"/>
        </w:rPr>
        <w:t>Language</w:t>
      </w:r>
      <w:r>
        <w:rPr>
          <w:sz w:val="24"/>
        </w:rPr>
        <w:t>:</w:t>
      </w:r>
      <w:r>
        <w:rPr>
          <w:spacing w:val="-3"/>
          <w:sz w:val="24"/>
        </w:rPr>
        <w:t xml:space="preserve"> </w:t>
      </w:r>
      <w:r>
        <w:rPr>
          <w:spacing w:val="-2"/>
          <w:sz w:val="24"/>
        </w:rPr>
        <w:t>English</w:t>
      </w:r>
    </w:p>
    <w:p w:rsidR="004D56C9" w:rsidRDefault="004D56C9" w:rsidP="004D56C9">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4D56C9" w:rsidRDefault="004D56C9" w:rsidP="004D56C9">
      <w:pPr>
        <w:pStyle w:val="Heading1"/>
        <w:spacing w:before="180"/>
        <w:rPr>
          <w:b w:val="0"/>
          <w:spacing w:val="-2"/>
        </w:rPr>
      </w:pPr>
    </w:p>
    <w:p w:rsidR="004D56C9" w:rsidRPr="004D56C9" w:rsidRDefault="004D56C9" w:rsidP="004D56C9">
      <w:pPr>
        <w:jc w:val="both"/>
        <w:rPr>
          <w:bCs/>
          <w:spacing w:val="-2"/>
          <w:sz w:val="24"/>
          <w:szCs w:val="24"/>
        </w:rPr>
      </w:pPr>
      <w:r w:rsidRPr="004D56C9">
        <w:rPr>
          <w:bCs/>
          <w:spacing w:val="-2"/>
          <w:sz w:val="24"/>
          <w:szCs w:val="24"/>
        </w:rPr>
        <w:t>This course develops knowledge regarding the establishment and evolution of international financial centers. As essential components of the global economy, these centers create a foundation for international cooperation within a given country or city.</w:t>
      </w:r>
    </w:p>
    <w:p w:rsidR="004D56C9" w:rsidRDefault="004D56C9" w:rsidP="004D56C9">
      <w:pPr>
        <w:jc w:val="both"/>
        <w:rPr>
          <w:bCs/>
          <w:spacing w:val="-2"/>
          <w:sz w:val="24"/>
          <w:szCs w:val="24"/>
        </w:rPr>
      </w:pPr>
      <w:r w:rsidRPr="004D56C9">
        <w:rPr>
          <w:bCs/>
          <w:spacing w:val="-2"/>
          <w:sz w:val="24"/>
          <w:szCs w:val="24"/>
        </w:rPr>
        <w:t>The discipline examines the key drivers of their development, their potential impact on national economies, and the global interconnections between corporations and the financial sector. It is designed to broaden students' understanding of existing international financial centers, their operational principles, and their distinctive features.</w:t>
      </w:r>
    </w:p>
    <w:p w:rsidR="004D56C9" w:rsidRDefault="004D56C9" w:rsidP="00DB48A1">
      <w:pPr>
        <w:jc w:val="both"/>
        <w:rPr>
          <w:bCs/>
          <w:spacing w:val="-2"/>
          <w:sz w:val="24"/>
          <w:szCs w:val="24"/>
        </w:rPr>
      </w:pPr>
    </w:p>
    <w:p w:rsidR="004D56C9" w:rsidRPr="00DB48A1" w:rsidRDefault="004D56C9" w:rsidP="00DB48A1">
      <w:pPr>
        <w:jc w:val="both"/>
        <w:rPr>
          <w:bCs/>
          <w:spacing w:val="-2"/>
          <w:sz w:val="24"/>
          <w:szCs w:val="24"/>
        </w:rPr>
      </w:pPr>
    </w:p>
    <w:p w:rsidR="00307FBF" w:rsidRPr="00DB48A1" w:rsidRDefault="00307FBF" w:rsidP="00307FBF">
      <w:pPr>
        <w:jc w:val="center"/>
        <w:rPr>
          <w:sz w:val="24"/>
          <w:szCs w:val="24"/>
        </w:rPr>
      </w:pPr>
      <w:r w:rsidRPr="00307FBF">
        <w:rPr>
          <w:b/>
          <w:bCs/>
          <w:sz w:val="56"/>
          <w:szCs w:val="56"/>
        </w:rPr>
        <w:t>Digital Transformations</w:t>
      </w:r>
    </w:p>
    <w:p w:rsidR="00307FBF" w:rsidRDefault="00307FBF" w:rsidP="00307FBF">
      <w:pPr>
        <w:jc w:val="center"/>
        <w:rPr>
          <w:b/>
          <w:bCs/>
          <w:sz w:val="56"/>
          <w:szCs w:val="56"/>
        </w:rPr>
      </w:pPr>
    </w:p>
    <w:p w:rsidR="00307FBF" w:rsidRDefault="00307FBF" w:rsidP="00307FBF">
      <w:pPr>
        <w:ind w:left="225"/>
        <w:rPr>
          <w:sz w:val="24"/>
        </w:rPr>
      </w:pPr>
      <w:r>
        <w:rPr>
          <w:b/>
          <w:sz w:val="24"/>
        </w:rPr>
        <w:t>Lecturer</w:t>
      </w:r>
      <w:r>
        <w:rPr>
          <w:sz w:val="24"/>
        </w:rPr>
        <w:t>:</w:t>
      </w:r>
      <w:r>
        <w:rPr>
          <w:spacing w:val="-2"/>
          <w:sz w:val="24"/>
        </w:rPr>
        <w:t xml:space="preserve"> </w:t>
      </w:r>
      <w:proofErr w:type="spellStart"/>
      <w:r w:rsidR="00DF50EC">
        <w:rPr>
          <w:sz w:val="24"/>
        </w:rPr>
        <w:t>Boyka</w:t>
      </w:r>
      <w:proofErr w:type="spellEnd"/>
      <w:r w:rsidR="00DF50EC">
        <w:rPr>
          <w:sz w:val="24"/>
        </w:rPr>
        <w:t xml:space="preserve"> </w:t>
      </w:r>
      <w:proofErr w:type="spellStart"/>
      <w:r w:rsidR="00DF50EC">
        <w:rPr>
          <w:sz w:val="24"/>
        </w:rPr>
        <w:t>Gradinarova</w:t>
      </w:r>
      <w:proofErr w:type="spellEnd"/>
      <w:r w:rsidR="00DF50EC">
        <w:rPr>
          <w:sz w:val="24"/>
        </w:rPr>
        <w:t xml:space="preserve">, PhD/ Assoc. Prof. </w:t>
      </w:r>
      <w:proofErr w:type="spellStart"/>
      <w:r w:rsidR="00DF50EC">
        <w:rPr>
          <w:sz w:val="24"/>
        </w:rPr>
        <w:t>Veselina</w:t>
      </w:r>
      <w:proofErr w:type="spellEnd"/>
      <w:r w:rsidR="00DF50EC">
        <w:rPr>
          <w:sz w:val="24"/>
        </w:rPr>
        <w:t xml:space="preserve"> </w:t>
      </w:r>
      <w:proofErr w:type="spellStart"/>
      <w:r w:rsidR="00DF50EC">
        <w:rPr>
          <w:sz w:val="24"/>
        </w:rPr>
        <w:t>Spasova</w:t>
      </w:r>
      <w:proofErr w:type="spellEnd"/>
      <w:r w:rsidR="00DF50EC">
        <w:rPr>
          <w:sz w:val="24"/>
        </w:rPr>
        <w:t>, PhD</w:t>
      </w:r>
    </w:p>
    <w:p w:rsidR="00307FBF" w:rsidRDefault="00307FBF" w:rsidP="00307FBF">
      <w:pPr>
        <w:ind w:left="225"/>
        <w:rPr>
          <w:sz w:val="24"/>
        </w:rPr>
      </w:pPr>
      <w:r>
        <w:rPr>
          <w:b/>
          <w:sz w:val="24"/>
        </w:rPr>
        <w:t>Language</w:t>
      </w:r>
      <w:r>
        <w:rPr>
          <w:sz w:val="24"/>
        </w:rPr>
        <w:t>:</w:t>
      </w:r>
      <w:r>
        <w:rPr>
          <w:spacing w:val="-3"/>
          <w:sz w:val="24"/>
        </w:rPr>
        <w:t xml:space="preserve"> </w:t>
      </w:r>
      <w:r>
        <w:rPr>
          <w:spacing w:val="-2"/>
          <w:sz w:val="24"/>
        </w:rPr>
        <w:t>English</w:t>
      </w:r>
    </w:p>
    <w:p w:rsidR="00307FBF" w:rsidRDefault="00307FBF" w:rsidP="00307FBF">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07FBF" w:rsidRDefault="00307FBF" w:rsidP="00DE52E0">
      <w:pPr>
        <w:pStyle w:val="BodyText"/>
        <w:spacing w:before="185" w:line="259" w:lineRule="auto"/>
        <w:ind w:left="120" w:right="113"/>
        <w:jc w:val="both"/>
      </w:pPr>
      <w:r>
        <w:t>The course aims to prepare students for participation in the expected digital transformations in various fields and professions. Content-wise, the course includes topics on: the nature, use and role of data in the context of modern practices for the digitization of works, services and businesses; analysis of modern technologies (AI, 3D, VR/AR/MR, big data) and their adequate and effective use in practice; digital competence (individual and collective); technological readiness; technological entrepreneurship; ethical aspects of technology application. The study discipline aims to build practical skills, which is why it is realized through assignments, including in teams between different specialties.</w:t>
      </w:r>
    </w:p>
    <w:p w:rsidR="00307FBF" w:rsidRDefault="00307FBF" w:rsidP="00DE52E0">
      <w:pPr>
        <w:pStyle w:val="BodyText"/>
        <w:spacing w:before="185" w:line="259" w:lineRule="auto"/>
        <w:ind w:left="120" w:right="113"/>
        <w:jc w:val="both"/>
      </w:pPr>
    </w:p>
    <w:p w:rsidR="00DE52E0" w:rsidRPr="00307FBF" w:rsidRDefault="00DE52E0" w:rsidP="00DE52E0">
      <w:pPr>
        <w:pStyle w:val="Title"/>
      </w:pPr>
      <w:r w:rsidRPr="00307FBF">
        <w:t>English for Academic Purposes</w:t>
      </w:r>
    </w:p>
    <w:p w:rsidR="00DE52E0" w:rsidRDefault="00DE52E0" w:rsidP="00DE52E0">
      <w:pPr>
        <w:ind w:left="225"/>
        <w:rPr>
          <w:b/>
          <w:sz w:val="24"/>
        </w:rPr>
      </w:pPr>
    </w:p>
    <w:p w:rsidR="00DE52E0" w:rsidRDefault="00DE52E0" w:rsidP="00DE52E0">
      <w:pPr>
        <w:ind w:left="225"/>
        <w:rPr>
          <w:sz w:val="24"/>
        </w:rPr>
      </w:pPr>
      <w:r>
        <w:rPr>
          <w:b/>
          <w:sz w:val="24"/>
        </w:rPr>
        <w:t>Lecturer</w:t>
      </w:r>
      <w:r>
        <w:rPr>
          <w:sz w:val="24"/>
        </w:rPr>
        <w:t>:</w:t>
      </w:r>
      <w:r>
        <w:rPr>
          <w:spacing w:val="-2"/>
          <w:sz w:val="24"/>
        </w:rPr>
        <w:t xml:space="preserve"> </w:t>
      </w:r>
      <w:r w:rsidR="00DF50EC" w:rsidRPr="00DF50EC">
        <w:rPr>
          <w:sz w:val="24"/>
        </w:rPr>
        <w:t xml:space="preserve">Senior Lecture, Adriana </w:t>
      </w:r>
      <w:proofErr w:type="spellStart"/>
      <w:r w:rsidR="00DF50EC" w:rsidRPr="00DF50EC">
        <w:rPr>
          <w:sz w:val="24"/>
        </w:rPr>
        <w:t>Sotirova</w:t>
      </w:r>
      <w:proofErr w:type="spellEnd"/>
    </w:p>
    <w:p w:rsidR="00DE52E0" w:rsidRDefault="00DE52E0" w:rsidP="00DE52E0">
      <w:pPr>
        <w:ind w:left="225"/>
        <w:rPr>
          <w:sz w:val="24"/>
        </w:rPr>
      </w:pPr>
      <w:r>
        <w:rPr>
          <w:b/>
          <w:sz w:val="24"/>
        </w:rPr>
        <w:t>Language</w:t>
      </w:r>
      <w:r>
        <w:rPr>
          <w:sz w:val="24"/>
        </w:rPr>
        <w:t>:</w:t>
      </w:r>
      <w:r>
        <w:rPr>
          <w:spacing w:val="-3"/>
          <w:sz w:val="24"/>
        </w:rPr>
        <w:t xml:space="preserve"> </w:t>
      </w:r>
      <w:r>
        <w:rPr>
          <w:spacing w:val="-2"/>
          <w:sz w:val="24"/>
        </w:rPr>
        <w:t>English</w:t>
      </w:r>
    </w:p>
    <w:p w:rsidR="00DE52E0" w:rsidRDefault="00DE52E0" w:rsidP="00DE52E0">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E52E0" w:rsidRPr="00307FBF" w:rsidRDefault="00DE52E0" w:rsidP="00DE52E0">
      <w:pPr>
        <w:pStyle w:val="BodyText"/>
        <w:spacing w:before="185" w:line="259" w:lineRule="auto"/>
        <w:ind w:left="120" w:right="113"/>
        <w:jc w:val="both"/>
      </w:pPr>
      <w:r w:rsidRPr="00307FBF">
        <w:t>English for Academic Purposes is a course designed for students of all majors. The topics cover activities typical for the academia – giving presentations, listening to lectures and participating in discussions in English, avoiding plagiarism in writing. Every topic is presented through the four basic language skills – reading, listening, speaking and writing. The specific academic vocabulary and discourse structures are also practiced. The course is appropriate for students who have knowledge and skills at level B1 according to the Common European Framework of Reference. The aim of the course is for students to acquire knowledge and skills at language level B2.</w:t>
      </w:r>
    </w:p>
    <w:p w:rsidR="00A46629" w:rsidRDefault="00A46629" w:rsidP="00307FBF">
      <w:pPr>
        <w:pStyle w:val="BodyText"/>
        <w:spacing w:before="61" w:line="259" w:lineRule="auto"/>
        <w:ind w:left="119" w:right="117"/>
        <w:jc w:val="both"/>
      </w:pPr>
    </w:p>
    <w:sectPr w:rsidR="00A46629">
      <w:footerReference w:type="default" r:id="rId7"/>
      <w:pgSz w:w="12240" w:h="15840"/>
      <w:pgMar w:top="1380" w:right="1320" w:bottom="1200" w:left="1320" w:header="0" w:footer="101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91F" w:rsidRDefault="00F5791F">
      <w:r>
        <w:separator/>
      </w:r>
    </w:p>
  </w:endnote>
  <w:endnote w:type="continuationSeparator" w:id="0">
    <w:p w:rsidR="00F5791F" w:rsidRDefault="00F5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9" w:rsidRDefault="00EE7D7E">
    <w:pPr>
      <w:pStyle w:val="BodyText"/>
      <w:spacing w:line="14" w:lineRule="auto"/>
      <w:rPr>
        <w:sz w:val="20"/>
      </w:rPr>
    </w:pPr>
    <w:r>
      <w:rPr>
        <w:noProof/>
        <w:lang w:val="bg-BG" w:eastAsia="bg-BG"/>
      </w:rPr>
      <mc:AlternateContent>
        <mc:Choice Requires="wps">
          <w:drawing>
            <wp:anchor distT="0" distB="0" distL="0" distR="0" simplePos="0" relativeHeight="251659264" behindDoc="1" locked="0" layoutInCell="1" allowOverlap="1">
              <wp:simplePos x="0" y="0"/>
              <wp:positionH relativeFrom="page">
                <wp:posOffset>6749795</wp:posOffset>
              </wp:positionH>
              <wp:positionV relativeFrom="page">
                <wp:posOffset>9276080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A46629" w:rsidRDefault="00EE7D7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954464">
                            <w:rPr>
                              <w:rFonts w:ascii="Calibri"/>
                              <w:noProof/>
                              <w:spacing w:val="-10"/>
                            </w:rPr>
                            <w:t>13</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1.5pt;margin-top:730.4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" filled="f" stroked="f">
              <v:path arrowok="t"/>
              <v:textbox inset="0,0,0,0">
                <w:txbxContent>
                  <w:p w:rsidR="00A46629" w:rsidRDefault="00EE7D7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954464">
                      <w:rPr>
                        <w:rFonts w:ascii="Calibri"/>
                        <w:noProof/>
                        <w:spacing w:val="-10"/>
                      </w:rPr>
                      <w:t>13</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91F" w:rsidRDefault="00F5791F">
      <w:r>
        <w:separator/>
      </w:r>
    </w:p>
  </w:footnote>
  <w:footnote w:type="continuationSeparator" w:id="0">
    <w:p w:rsidR="00F5791F" w:rsidRDefault="00F579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A108A"/>
    <w:multiLevelType w:val="hybridMultilevel"/>
    <w:tmpl w:val="7E168AC8"/>
    <w:lvl w:ilvl="0" w:tplc="C50E420C">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5A0A1E8">
      <w:numFmt w:val="bullet"/>
      <w:lvlText w:val="•"/>
      <w:lvlJc w:val="left"/>
      <w:pPr>
        <w:ind w:left="1716" w:hanging="360"/>
      </w:pPr>
      <w:rPr>
        <w:rFonts w:hint="default"/>
        <w:lang w:val="en-US" w:eastAsia="en-US" w:bidi="ar-SA"/>
      </w:rPr>
    </w:lvl>
    <w:lvl w:ilvl="2" w:tplc="AA04C51A">
      <w:numFmt w:val="bullet"/>
      <w:lvlText w:val="•"/>
      <w:lvlJc w:val="left"/>
      <w:pPr>
        <w:ind w:left="2592" w:hanging="360"/>
      </w:pPr>
      <w:rPr>
        <w:rFonts w:hint="default"/>
        <w:lang w:val="en-US" w:eastAsia="en-US" w:bidi="ar-SA"/>
      </w:rPr>
    </w:lvl>
    <w:lvl w:ilvl="3" w:tplc="0E8ED9F4">
      <w:numFmt w:val="bullet"/>
      <w:lvlText w:val="•"/>
      <w:lvlJc w:val="left"/>
      <w:pPr>
        <w:ind w:left="3468" w:hanging="360"/>
      </w:pPr>
      <w:rPr>
        <w:rFonts w:hint="default"/>
        <w:lang w:val="en-US" w:eastAsia="en-US" w:bidi="ar-SA"/>
      </w:rPr>
    </w:lvl>
    <w:lvl w:ilvl="4" w:tplc="F5903428">
      <w:numFmt w:val="bullet"/>
      <w:lvlText w:val="•"/>
      <w:lvlJc w:val="left"/>
      <w:pPr>
        <w:ind w:left="4344" w:hanging="360"/>
      </w:pPr>
      <w:rPr>
        <w:rFonts w:hint="default"/>
        <w:lang w:val="en-US" w:eastAsia="en-US" w:bidi="ar-SA"/>
      </w:rPr>
    </w:lvl>
    <w:lvl w:ilvl="5" w:tplc="647C448E">
      <w:numFmt w:val="bullet"/>
      <w:lvlText w:val="•"/>
      <w:lvlJc w:val="left"/>
      <w:pPr>
        <w:ind w:left="5220" w:hanging="360"/>
      </w:pPr>
      <w:rPr>
        <w:rFonts w:hint="default"/>
        <w:lang w:val="en-US" w:eastAsia="en-US" w:bidi="ar-SA"/>
      </w:rPr>
    </w:lvl>
    <w:lvl w:ilvl="6" w:tplc="5E66D846">
      <w:numFmt w:val="bullet"/>
      <w:lvlText w:val="•"/>
      <w:lvlJc w:val="left"/>
      <w:pPr>
        <w:ind w:left="6096" w:hanging="360"/>
      </w:pPr>
      <w:rPr>
        <w:rFonts w:hint="default"/>
        <w:lang w:val="en-US" w:eastAsia="en-US" w:bidi="ar-SA"/>
      </w:rPr>
    </w:lvl>
    <w:lvl w:ilvl="7" w:tplc="B8D08FC2">
      <w:numFmt w:val="bullet"/>
      <w:lvlText w:val="•"/>
      <w:lvlJc w:val="left"/>
      <w:pPr>
        <w:ind w:left="6972" w:hanging="360"/>
      </w:pPr>
      <w:rPr>
        <w:rFonts w:hint="default"/>
        <w:lang w:val="en-US" w:eastAsia="en-US" w:bidi="ar-SA"/>
      </w:rPr>
    </w:lvl>
    <w:lvl w:ilvl="8" w:tplc="7730068A">
      <w:numFmt w:val="bullet"/>
      <w:lvlText w:val="•"/>
      <w:lvlJc w:val="left"/>
      <w:pPr>
        <w:ind w:left="7848" w:hanging="360"/>
      </w:pPr>
      <w:rPr>
        <w:rFonts w:hint="default"/>
        <w:lang w:val="en-US" w:eastAsia="en-US" w:bidi="ar-SA"/>
      </w:rPr>
    </w:lvl>
  </w:abstractNum>
  <w:abstractNum w:abstractNumId="1" w15:restartNumberingAfterBreak="0">
    <w:nsid w:val="784A7E24"/>
    <w:multiLevelType w:val="hybridMultilevel"/>
    <w:tmpl w:val="92E61566"/>
    <w:lvl w:ilvl="0" w:tplc="79DEC1AC">
      <w:numFmt w:val="bullet"/>
      <w:lvlText w:val="-"/>
      <w:lvlJc w:val="left"/>
      <w:pPr>
        <w:ind w:left="480" w:hanging="360"/>
      </w:pPr>
      <w:rPr>
        <w:rFonts w:ascii="Times New Roman" w:eastAsia="Times New Roman" w:hAnsi="Times New Roman" w:cs="Times New Roman"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629"/>
    <w:rsid w:val="00183711"/>
    <w:rsid w:val="00196C47"/>
    <w:rsid w:val="001D2F2C"/>
    <w:rsid w:val="00207324"/>
    <w:rsid w:val="00230485"/>
    <w:rsid w:val="00230E76"/>
    <w:rsid w:val="002A36F3"/>
    <w:rsid w:val="00307FBF"/>
    <w:rsid w:val="00381F4B"/>
    <w:rsid w:val="003D5674"/>
    <w:rsid w:val="004569C5"/>
    <w:rsid w:val="00471B7F"/>
    <w:rsid w:val="004A03B7"/>
    <w:rsid w:val="004D56C9"/>
    <w:rsid w:val="0052405F"/>
    <w:rsid w:val="00532A4D"/>
    <w:rsid w:val="007D5A6E"/>
    <w:rsid w:val="007E5E84"/>
    <w:rsid w:val="008C10B8"/>
    <w:rsid w:val="009206A4"/>
    <w:rsid w:val="00954464"/>
    <w:rsid w:val="00956BAF"/>
    <w:rsid w:val="00A46629"/>
    <w:rsid w:val="00A749E5"/>
    <w:rsid w:val="00B1708E"/>
    <w:rsid w:val="00B82948"/>
    <w:rsid w:val="00C05682"/>
    <w:rsid w:val="00DB48A1"/>
    <w:rsid w:val="00DE52E0"/>
    <w:rsid w:val="00DF50EC"/>
    <w:rsid w:val="00E314A4"/>
    <w:rsid w:val="00E702E3"/>
    <w:rsid w:val="00EB1183"/>
    <w:rsid w:val="00EE7D7E"/>
    <w:rsid w:val="00EF6F21"/>
    <w:rsid w:val="00F06116"/>
    <w:rsid w:val="00F528E1"/>
    <w:rsid w:val="00F56886"/>
    <w:rsid w:val="00F5791F"/>
    <w:rsid w:val="00FB282A"/>
    <w:rsid w:val="00FF76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7411"/>
  <w15:docId w15:val="{43F23C97-6DEB-4543-A06D-67463326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82948"/>
    <w:rPr>
      <w:rFonts w:ascii="Times New Roman" w:eastAsia="Times New Roman" w:hAnsi="Times New Roman" w:cs="Times New Roman"/>
    </w:rPr>
  </w:style>
  <w:style w:type="paragraph" w:styleId="Heading1">
    <w:name w:val="heading 1"/>
    <w:basedOn w:val="Normal"/>
    <w:link w:val="Heading1Char"/>
    <w:uiPriority w:val="1"/>
    <w:qFormat/>
    <w:pPr>
      <w:spacing w:before="160"/>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spacing w:before="60"/>
      <w:ind w:left="6"/>
      <w:jc w:val="center"/>
    </w:pPr>
    <w:rPr>
      <w:b/>
      <w:bCs/>
      <w:sz w:val="56"/>
      <w:szCs w:val="56"/>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307FBF"/>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307FBF"/>
    <w:rPr>
      <w:rFonts w:ascii="Times New Roman" w:eastAsia="Times New Roman" w:hAnsi="Times New Roman" w:cs="Times New Roman"/>
      <w:b/>
      <w:bCs/>
      <w:sz w:val="56"/>
      <w:szCs w:val="56"/>
    </w:rPr>
  </w:style>
  <w:style w:type="character" w:customStyle="1" w:styleId="BodyTextChar">
    <w:name w:val="Body Text Char"/>
    <w:basedOn w:val="DefaultParagraphFont"/>
    <w:link w:val="BodyText"/>
    <w:uiPriority w:val="1"/>
    <w:rsid w:val="00956BAF"/>
    <w:rPr>
      <w:rFonts w:ascii="Times New Roman" w:eastAsia="Times New Roman" w:hAnsi="Times New Roman" w:cs="Times New Roman"/>
      <w:sz w:val="24"/>
      <w:szCs w:val="24"/>
    </w:rPr>
  </w:style>
  <w:style w:type="character" w:customStyle="1" w:styleId="rynqvb">
    <w:name w:val="rynqvb"/>
    <w:basedOn w:val="DefaultParagraphFont"/>
    <w:rsid w:val="00196C47"/>
  </w:style>
  <w:style w:type="paragraph" w:styleId="NormalWeb">
    <w:name w:val="Normal (Web)"/>
    <w:basedOn w:val="Normal"/>
    <w:uiPriority w:val="99"/>
    <w:semiHidden/>
    <w:unhideWhenUsed/>
    <w:rsid w:val="00DF50EC"/>
    <w:pPr>
      <w:widowControl/>
      <w:autoSpaceDE/>
      <w:autoSpaceDN/>
      <w:spacing w:before="100" w:beforeAutospacing="1" w:after="100" w:afterAutospacing="1"/>
    </w:pPr>
    <w:rPr>
      <w:sz w:val="24"/>
      <w:szCs w:val="24"/>
      <w:lang w:val="bg-BG" w:eastAsia="bg-BG"/>
    </w:rPr>
  </w:style>
  <w:style w:type="character" w:styleId="Strong">
    <w:name w:val="Strong"/>
    <w:basedOn w:val="DefaultParagraphFont"/>
    <w:uiPriority w:val="22"/>
    <w:qFormat/>
    <w:rsid w:val="00DF50EC"/>
    <w:rPr>
      <w:b/>
      <w:bCs/>
    </w:rPr>
  </w:style>
  <w:style w:type="paragraph" w:styleId="NoSpacing">
    <w:name w:val="No Spacing"/>
    <w:uiPriority w:val="1"/>
    <w:qFormat/>
    <w:rsid w:val="00A749E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553592">
      <w:bodyDiv w:val="1"/>
      <w:marLeft w:val="0"/>
      <w:marRight w:val="0"/>
      <w:marTop w:val="0"/>
      <w:marBottom w:val="0"/>
      <w:divBdr>
        <w:top w:val="none" w:sz="0" w:space="0" w:color="auto"/>
        <w:left w:val="none" w:sz="0" w:space="0" w:color="auto"/>
        <w:bottom w:val="none" w:sz="0" w:space="0" w:color="auto"/>
        <w:right w:val="none" w:sz="0" w:space="0" w:color="auto"/>
      </w:divBdr>
    </w:div>
    <w:div w:id="433063491">
      <w:bodyDiv w:val="1"/>
      <w:marLeft w:val="0"/>
      <w:marRight w:val="0"/>
      <w:marTop w:val="0"/>
      <w:marBottom w:val="0"/>
      <w:divBdr>
        <w:top w:val="none" w:sz="0" w:space="0" w:color="auto"/>
        <w:left w:val="none" w:sz="0" w:space="0" w:color="auto"/>
        <w:bottom w:val="none" w:sz="0" w:space="0" w:color="auto"/>
        <w:right w:val="none" w:sz="0" w:space="0" w:color="auto"/>
      </w:divBdr>
      <w:divsChild>
        <w:div w:id="416368575">
          <w:marLeft w:val="0"/>
          <w:marRight w:val="0"/>
          <w:marTop w:val="0"/>
          <w:marBottom w:val="0"/>
          <w:divBdr>
            <w:top w:val="none" w:sz="0" w:space="0" w:color="auto"/>
            <w:left w:val="none" w:sz="0" w:space="0" w:color="auto"/>
            <w:bottom w:val="none" w:sz="0" w:space="0" w:color="auto"/>
            <w:right w:val="none" w:sz="0" w:space="0" w:color="auto"/>
          </w:divBdr>
          <w:divsChild>
            <w:div w:id="1364557183">
              <w:marLeft w:val="0"/>
              <w:marRight w:val="0"/>
              <w:marTop w:val="0"/>
              <w:marBottom w:val="0"/>
              <w:divBdr>
                <w:top w:val="none" w:sz="0" w:space="0" w:color="auto"/>
                <w:left w:val="none" w:sz="0" w:space="0" w:color="auto"/>
                <w:bottom w:val="none" w:sz="0" w:space="0" w:color="auto"/>
                <w:right w:val="none" w:sz="0" w:space="0" w:color="auto"/>
              </w:divBdr>
              <w:divsChild>
                <w:div w:id="1707292948">
                  <w:marLeft w:val="0"/>
                  <w:marRight w:val="0"/>
                  <w:marTop w:val="0"/>
                  <w:marBottom w:val="0"/>
                  <w:divBdr>
                    <w:top w:val="none" w:sz="0" w:space="0" w:color="auto"/>
                    <w:left w:val="none" w:sz="0" w:space="0" w:color="auto"/>
                    <w:bottom w:val="none" w:sz="0" w:space="0" w:color="auto"/>
                    <w:right w:val="none" w:sz="0" w:space="0" w:color="auto"/>
                  </w:divBdr>
                  <w:divsChild>
                    <w:div w:id="448940847">
                      <w:marLeft w:val="0"/>
                      <w:marRight w:val="0"/>
                      <w:marTop w:val="0"/>
                      <w:marBottom w:val="0"/>
                      <w:divBdr>
                        <w:top w:val="none" w:sz="0" w:space="0" w:color="auto"/>
                        <w:left w:val="none" w:sz="0" w:space="0" w:color="auto"/>
                        <w:bottom w:val="none" w:sz="0" w:space="0" w:color="auto"/>
                        <w:right w:val="none" w:sz="0" w:space="0" w:color="auto"/>
                      </w:divBdr>
                      <w:divsChild>
                        <w:div w:id="696739057">
                          <w:marLeft w:val="0"/>
                          <w:marRight w:val="0"/>
                          <w:marTop w:val="0"/>
                          <w:marBottom w:val="0"/>
                          <w:divBdr>
                            <w:top w:val="none" w:sz="0" w:space="0" w:color="auto"/>
                            <w:left w:val="none" w:sz="0" w:space="0" w:color="auto"/>
                            <w:bottom w:val="none" w:sz="0" w:space="0" w:color="auto"/>
                            <w:right w:val="none" w:sz="0" w:space="0" w:color="auto"/>
                          </w:divBdr>
                          <w:divsChild>
                            <w:div w:id="760226619">
                              <w:marLeft w:val="0"/>
                              <w:marRight w:val="0"/>
                              <w:marTop w:val="0"/>
                              <w:marBottom w:val="0"/>
                              <w:divBdr>
                                <w:top w:val="none" w:sz="0" w:space="0" w:color="auto"/>
                                <w:left w:val="none" w:sz="0" w:space="0" w:color="auto"/>
                                <w:bottom w:val="none" w:sz="0" w:space="0" w:color="auto"/>
                                <w:right w:val="none" w:sz="0" w:space="0" w:color="auto"/>
                              </w:divBdr>
                              <w:divsChild>
                                <w:div w:id="5662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454317">
      <w:bodyDiv w:val="1"/>
      <w:marLeft w:val="0"/>
      <w:marRight w:val="0"/>
      <w:marTop w:val="0"/>
      <w:marBottom w:val="0"/>
      <w:divBdr>
        <w:top w:val="none" w:sz="0" w:space="0" w:color="auto"/>
        <w:left w:val="none" w:sz="0" w:space="0" w:color="auto"/>
        <w:bottom w:val="none" w:sz="0" w:space="0" w:color="auto"/>
        <w:right w:val="none" w:sz="0" w:space="0" w:color="auto"/>
      </w:divBdr>
    </w:div>
    <w:div w:id="702749492">
      <w:bodyDiv w:val="1"/>
      <w:marLeft w:val="0"/>
      <w:marRight w:val="0"/>
      <w:marTop w:val="0"/>
      <w:marBottom w:val="0"/>
      <w:divBdr>
        <w:top w:val="none" w:sz="0" w:space="0" w:color="auto"/>
        <w:left w:val="none" w:sz="0" w:space="0" w:color="auto"/>
        <w:bottom w:val="none" w:sz="0" w:space="0" w:color="auto"/>
        <w:right w:val="none" w:sz="0" w:space="0" w:color="auto"/>
      </w:divBdr>
    </w:div>
    <w:div w:id="818961151">
      <w:bodyDiv w:val="1"/>
      <w:marLeft w:val="0"/>
      <w:marRight w:val="0"/>
      <w:marTop w:val="0"/>
      <w:marBottom w:val="0"/>
      <w:divBdr>
        <w:top w:val="none" w:sz="0" w:space="0" w:color="auto"/>
        <w:left w:val="none" w:sz="0" w:space="0" w:color="auto"/>
        <w:bottom w:val="none" w:sz="0" w:space="0" w:color="auto"/>
        <w:right w:val="none" w:sz="0" w:space="0" w:color="auto"/>
      </w:divBdr>
    </w:div>
    <w:div w:id="1079668529">
      <w:bodyDiv w:val="1"/>
      <w:marLeft w:val="0"/>
      <w:marRight w:val="0"/>
      <w:marTop w:val="0"/>
      <w:marBottom w:val="0"/>
      <w:divBdr>
        <w:top w:val="none" w:sz="0" w:space="0" w:color="auto"/>
        <w:left w:val="none" w:sz="0" w:space="0" w:color="auto"/>
        <w:bottom w:val="none" w:sz="0" w:space="0" w:color="auto"/>
        <w:right w:val="none" w:sz="0" w:space="0" w:color="auto"/>
      </w:divBdr>
    </w:div>
    <w:div w:id="1519812392">
      <w:bodyDiv w:val="1"/>
      <w:marLeft w:val="0"/>
      <w:marRight w:val="0"/>
      <w:marTop w:val="0"/>
      <w:marBottom w:val="0"/>
      <w:divBdr>
        <w:top w:val="none" w:sz="0" w:space="0" w:color="auto"/>
        <w:left w:val="none" w:sz="0" w:space="0" w:color="auto"/>
        <w:bottom w:val="none" w:sz="0" w:space="0" w:color="auto"/>
        <w:right w:val="none" w:sz="0" w:space="0" w:color="auto"/>
      </w:divBdr>
    </w:div>
    <w:div w:id="1542286760">
      <w:bodyDiv w:val="1"/>
      <w:marLeft w:val="0"/>
      <w:marRight w:val="0"/>
      <w:marTop w:val="0"/>
      <w:marBottom w:val="0"/>
      <w:divBdr>
        <w:top w:val="none" w:sz="0" w:space="0" w:color="auto"/>
        <w:left w:val="none" w:sz="0" w:space="0" w:color="auto"/>
        <w:bottom w:val="none" w:sz="0" w:space="0" w:color="auto"/>
        <w:right w:val="none" w:sz="0" w:space="0" w:color="auto"/>
      </w:divBdr>
    </w:div>
    <w:div w:id="1554541926">
      <w:bodyDiv w:val="1"/>
      <w:marLeft w:val="0"/>
      <w:marRight w:val="0"/>
      <w:marTop w:val="0"/>
      <w:marBottom w:val="0"/>
      <w:divBdr>
        <w:top w:val="none" w:sz="0" w:space="0" w:color="auto"/>
        <w:left w:val="none" w:sz="0" w:space="0" w:color="auto"/>
        <w:bottom w:val="none" w:sz="0" w:space="0" w:color="auto"/>
        <w:right w:val="none" w:sz="0" w:space="0" w:color="auto"/>
      </w:divBdr>
    </w:div>
    <w:div w:id="1631130842">
      <w:bodyDiv w:val="1"/>
      <w:marLeft w:val="0"/>
      <w:marRight w:val="0"/>
      <w:marTop w:val="0"/>
      <w:marBottom w:val="0"/>
      <w:divBdr>
        <w:top w:val="none" w:sz="0" w:space="0" w:color="auto"/>
        <w:left w:val="none" w:sz="0" w:space="0" w:color="auto"/>
        <w:bottom w:val="none" w:sz="0" w:space="0" w:color="auto"/>
        <w:right w:val="none" w:sz="0" w:space="0" w:color="auto"/>
      </w:divBdr>
    </w:div>
    <w:div w:id="1702825742">
      <w:bodyDiv w:val="1"/>
      <w:marLeft w:val="0"/>
      <w:marRight w:val="0"/>
      <w:marTop w:val="0"/>
      <w:marBottom w:val="0"/>
      <w:divBdr>
        <w:top w:val="none" w:sz="0" w:space="0" w:color="auto"/>
        <w:left w:val="none" w:sz="0" w:space="0" w:color="auto"/>
        <w:bottom w:val="none" w:sz="0" w:space="0" w:color="auto"/>
        <w:right w:val="none" w:sz="0" w:space="0" w:color="auto"/>
      </w:divBdr>
    </w:div>
    <w:div w:id="1913614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3708</Words>
  <Characters>21142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Lyubomir Antonov</dc:creator>
  <dc:description/>
  <cp:lastModifiedBy>Miglena Dimitrova</cp:lastModifiedBy>
  <cp:revision>4</cp:revision>
  <dcterms:created xsi:type="dcterms:W3CDTF">2026-09-04T09:08:00Z</dcterms:created>
  <dcterms:modified xsi:type="dcterms:W3CDTF">2026-09-08T07:11:00Z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Acrobat PDFMaker 20 for Word</vt:lpwstr>
  </property>
  <property fmtid="{D5CDD505-2E9C-101B-9397-08002B2CF9AE}" pid="4" name="LastSaved">
    <vt:filetime>2024-02-01T00:00:00Z</vt:filetime>
  </property>
  <property fmtid="{D5CDD505-2E9C-101B-9397-08002B2CF9AE}" pid="5" name="Producer">
    <vt:lpwstr>Adobe PDF Library 20.6.66</vt:lpwstr>
  </property>
  <property fmtid="{D5CDD505-2E9C-101B-9397-08002B2CF9AE}" pid="6" name="SourceModified">
    <vt:lpwstr>D:20240129165117</vt:lpwstr>
  </property>
</Properties>
</file>