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bg-BG" w:eastAsia="bg-BG"/>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bg-BG" w:eastAsia="bg-BG"/>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42BB748C" w:rsidR="00E4761F" w:rsidRPr="0025696C" w:rsidRDefault="0025696C" w:rsidP="0025696C">
            <w:pPr>
              <w:spacing w:after="0" w:line="240" w:lineRule="auto"/>
              <w:jc w:val="center"/>
              <w:rPr>
                <w:rFonts w:ascii="Calibri" w:eastAsia="Times New Roman" w:hAnsi="Calibri" w:cs="Times New Roman"/>
                <w:b/>
                <w:bCs/>
                <w:color w:val="000000"/>
                <w:sz w:val="16"/>
                <w:szCs w:val="16"/>
                <w:lang w:val="en-GB" w:eastAsia="en-GB"/>
              </w:rPr>
            </w:pPr>
            <w:r w:rsidRPr="0025696C">
              <w:rPr>
                <w:rFonts w:ascii="Calibri" w:eastAsia="Times New Roman" w:hAnsi="Calibri" w:cs="Times New Roman"/>
                <w:b/>
                <w:bCs/>
                <w:color w:val="000000"/>
                <w:sz w:val="16"/>
                <w:szCs w:val="16"/>
                <w:lang w:val="en-GB" w:eastAsia="en-GB"/>
              </w:rPr>
              <w:t>Varna Free University “Chernorizets Hrabar”</w:t>
            </w:r>
          </w:p>
        </w:tc>
        <w:tc>
          <w:tcPr>
            <w:tcW w:w="1949" w:type="dxa"/>
            <w:gridSpan w:val="2"/>
          </w:tcPr>
          <w:p w14:paraId="34CE0A41" w14:textId="77777777" w:rsidR="00E4761F" w:rsidRPr="0025696C" w:rsidRDefault="00E4761F" w:rsidP="0025696C">
            <w:pPr>
              <w:spacing w:after="0" w:line="240" w:lineRule="auto"/>
              <w:jc w:val="center"/>
              <w:rPr>
                <w:rFonts w:ascii="Calibri" w:eastAsia="Times New Roman" w:hAnsi="Calibri" w:cs="Times New Roman"/>
                <w:b/>
                <w:bCs/>
                <w:color w:val="000000"/>
                <w:sz w:val="16"/>
                <w:szCs w:val="16"/>
                <w:lang w:val="en-GB" w:eastAsia="en-GB"/>
              </w:rPr>
            </w:pPr>
          </w:p>
        </w:tc>
        <w:tc>
          <w:tcPr>
            <w:tcW w:w="1251" w:type="dxa"/>
          </w:tcPr>
          <w:p w14:paraId="62EBF3C5" w14:textId="7F8764E7" w:rsidR="00E4761F" w:rsidRPr="0025696C" w:rsidRDefault="0025696C" w:rsidP="0025696C">
            <w:pPr>
              <w:spacing w:after="0" w:line="240" w:lineRule="auto"/>
              <w:jc w:val="center"/>
              <w:rPr>
                <w:rFonts w:ascii="Calibri" w:eastAsia="Times New Roman" w:hAnsi="Calibri" w:cs="Times New Roman"/>
                <w:b/>
                <w:bCs/>
                <w:color w:val="000000"/>
                <w:sz w:val="16"/>
                <w:szCs w:val="16"/>
                <w:lang w:val="en-GB" w:eastAsia="en-GB"/>
              </w:rPr>
            </w:pPr>
            <w:r w:rsidRPr="0025696C">
              <w:rPr>
                <w:rFonts w:ascii="Calibri" w:eastAsia="Times New Roman" w:hAnsi="Calibri" w:cs="Times New Roman"/>
                <w:b/>
                <w:bCs/>
                <w:color w:val="000000"/>
                <w:sz w:val="16"/>
                <w:szCs w:val="16"/>
                <w:lang w:val="en-GB" w:eastAsia="en-GB"/>
              </w:rPr>
              <w:t>BG VARNA 01</w:t>
            </w:r>
          </w:p>
        </w:tc>
        <w:tc>
          <w:tcPr>
            <w:tcW w:w="1619" w:type="dxa"/>
          </w:tcPr>
          <w:p w14:paraId="6D98A12B" w14:textId="21297883" w:rsidR="00E4761F" w:rsidRPr="0025696C" w:rsidRDefault="0025696C" w:rsidP="0025696C">
            <w:pPr>
              <w:spacing w:after="0" w:line="240" w:lineRule="auto"/>
              <w:jc w:val="center"/>
              <w:rPr>
                <w:rFonts w:ascii="Calibri" w:eastAsia="Times New Roman" w:hAnsi="Calibri" w:cs="Times New Roman"/>
                <w:b/>
                <w:bCs/>
                <w:color w:val="000000"/>
                <w:sz w:val="16"/>
                <w:szCs w:val="16"/>
                <w:lang w:val="en-GB" w:eastAsia="en-GB"/>
              </w:rPr>
            </w:pPr>
            <w:r w:rsidRPr="0025696C">
              <w:rPr>
                <w:rFonts w:ascii="Calibri" w:eastAsia="Times New Roman" w:hAnsi="Calibri" w:cs="Times New Roman"/>
                <w:b/>
                <w:bCs/>
                <w:color w:val="000000"/>
                <w:sz w:val="16"/>
                <w:szCs w:val="16"/>
                <w:lang w:val="en-GB" w:eastAsia="en-GB"/>
              </w:rPr>
              <w:t>BULGARIA</w:t>
            </w:r>
          </w:p>
        </w:tc>
        <w:tc>
          <w:tcPr>
            <w:tcW w:w="3260" w:type="dxa"/>
            <w:gridSpan w:val="2"/>
          </w:tcPr>
          <w:p w14:paraId="2EC2451A" w14:textId="77777777" w:rsidR="00E4761F" w:rsidRPr="0025696C" w:rsidRDefault="0025696C" w:rsidP="0025696C">
            <w:pPr>
              <w:spacing w:after="0" w:line="240" w:lineRule="auto"/>
              <w:jc w:val="center"/>
              <w:rPr>
                <w:rFonts w:ascii="Calibri" w:eastAsia="Times New Roman" w:hAnsi="Calibri" w:cs="Times New Roman"/>
                <w:b/>
                <w:bCs/>
                <w:color w:val="000000"/>
                <w:sz w:val="16"/>
                <w:szCs w:val="16"/>
                <w:lang w:val="en-GB" w:eastAsia="en-GB"/>
              </w:rPr>
            </w:pPr>
            <w:r w:rsidRPr="0025696C">
              <w:rPr>
                <w:rFonts w:ascii="Calibri" w:eastAsia="Times New Roman" w:hAnsi="Calibri" w:cs="Times New Roman"/>
                <w:b/>
                <w:bCs/>
                <w:color w:val="000000"/>
                <w:sz w:val="16"/>
                <w:szCs w:val="16"/>
                <w:lang w:val="en-GB" w:eastAsia="en-GB"/>
              </w:rPr>
              <w:t>Miglena Dimitrova Erasmus coordinator</w:t>
            </w:r>
          </w:p>
          <w:p w14:paraId="1A5CC3AD" w14:textId="5FD8FA3C" w:rsidR="0025696C" w:rsidRPr="0025696C" w:rsidRDefault="0025696C" w:rsidP="0025696C">
            <w:pPr>
              <w:spacing w:after="0" w:line="240" w:lineRule="auto"/>
              <w:jc w:val="center"/>
              <w:rPr>
                <w:rFonts w:ascii="Calibri" w:eastAsia="Times New Roman" w:hAnsi="Calibri" w:cs="Times New Roman"/>
                <w:b/>
                <w:bCs/>
                <w:color w:val="000000"/>
                <w:sz w:val="16"/>
                <w:szCs w:val="16"/>
                <w:lang w:val="en-GB" w:eastAsia="en-GB"/>
              </w:rPr>
            </w:pPr>
            <w:r w:rsidRPr="0025696C">
              <w:rPr>
                <w:rFonts w:ascii="Calibri" w:eastAsia="Times New Roman" w:hAnsi="Calibri" w:cs="Times New Roman"/>
                <w:b/>
                <w:bCs/>
                <w:color w:val="000000"/>
                <w:sz w:val="16"/>
                <w:szCs w:val="16"/>
                <w:lang w:val="en-GB" w:eastAsia="en-GB"/>
              </w:rPr>
              <w:t xml:space="preserve">Email: </w:t>
            </w:r>
            <w:hyperlink r:id="rId16" w:history="1">
              <w:r w:rsidRPr="0025696C">
                <w:rPr>
                  <w:rFonts w:ascii="Calibri" w:hAnsi="Calibri" w:cs="Times New Roman"/>
                  <w:bCs/>
                  <w:color w:val="000000"/>
                  <w:sz w:val="16"/>
                  <w:szCs w:val="16"/>
                  <w:lang w:val="en-GB" w:eastAsia="en-GB"/>
                </w:rPr>
                <w:t>erasmus@vfu.bg</w:t>
              </w:r>
            </w:hyperlink>
          </w:p>
          <w:p w14:paraId="2946DB82" w14:textId="03F5F1E9" w:rsidR="0025696C" w:rsidRPr="0025696C" w:rsidRDefault="0025696C" w:rsidP="0025696C">
            <w:pPr>
              <w:spacing w:after="0" w:line="240" w:lineRule="auto"/>
              <w:jc w:val="center"/>
              <w:rPr>
                <w:rFonts w:ascii="Calibri" w:eastAsia="Times New Roman" w:hAnsi="Calibri" w:cs="Times New Roman"/>
                <w:b/>
                <w:bCs/>
                <w:color w:val="000000"/>
                <w:sz w:val="16"/>
                <w:szCs w:val="16"/>
                <w:lang w:val="en-GB" w:eastAsia="en-GB"/>
              </w:rPr>
            </w:pPr>
            <w:r w:rsidRPr="0025696C">
              <w:rPr>
                <w:rFonts w:ascii="Calibri" w:eastAsia="Times New Roman" w:hAnsi="Calibri" w:cs="Times New Roman"/>
                <w:b/>
                <w:bCs/>
                <w:color w:val="000000"/>
                <w:sz w:val="16"/>
                <w:szCs w:val="16"/>
                <w:lang w:val="en-GB" w:eastAsia="en-GB"/>
              </w:rPr>
              <w:t>+35952359523</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33A9E128" w:rsidR="00793583" w:rsidRPr="002A00C3" w:rsidRDefault="0025696C"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Galina Shamonina, PhD</w:t>
            </w: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07FFC876" w:rsidR="00793583" w:rsidRPr="002A00C3" w:rsidRDefault="0025696C" w:rsidP="00793583">
            <w:pPr>
              <w:spacing w:after="0" w:line="240" w:lineRule="auto"/>
              <w:jc w:val="center"/>
              <w:rPr>
                <w:rFonts w:ascii="Calibri" w:eastAsia="Times New Roman" w:hAnsi="Calibri" w:cs="Times New Roman"/>
                <w:color w:val="000000"/>
                <w:sz w:val="16"/>
                <w:szCs w:val="16"/>
                <w:lang w:val="en-GB" w:eastAsia="en-GB"/>
              </w:rPr>
            </w:pPr>
            <w:hyperlink r:id="rId17" w:history="1">
              <w:r w:rsidRPr="006A6BC6">
                <w:rPr>
                  <w:rStyle w:val="Hyperlink"/>
                  <w:rFonts w:ascii="Calibri" w:eastAsia="Times New Roman" w:hAnsi="Calibri" w:cs="Times New Roman"/>
                  <w:sz w:val="16"/>
                  <w:szCs w:val="16"/>
                  <w:lang w:val="en-GB" w:eastAsia="en-GB"/>
                </w:rPr>
                <w:t>shamonina@gmail.com</w:t>
              </w:r>
            </w:hyperlink>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20FA6A70" w:rsidR="00793583" w:rsidRPr="002A00C3" w:rsidRDefault="0025696C"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Secretary General</w:t>
            </w:r>
            <w:bookmarkStart w:id="0" w:name="_GoBack"/>
            <w:bookmarkEnd w:id="0"/>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25696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25696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25696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25696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25696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5696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25696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25696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8"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2"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4"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5696C"/>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s://wiki.uni-foundation.eu/display/MAID/MyAcademic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education/ects/users-guide/docs/ects-users-guide_en.pdf"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mailto:shamonina@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rasmus@vfu.bg"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opass.cedefop.europa.eu/en/resources/european-language-levels-cefr" TargetMode="Externa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fb91a6a-179c-40e3-9f1d-e92656024331"/>
    <ds:schemaRef ds:uri="http://purl.org/dc/term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A8168BF-B702-4E9F-9F11-5C888589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13779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Miglena Dimitrova</cp:lastModifiedBy>
  <cp:revision>2</cp:revision>
  <cp:lastPrinted>2021-02-09T14:36:00Z</cp:lastPrinted>
  <dcterms:created xsi:type="dcterms:W3CDTF">2022-10-07T12:40:00Z</dcterms:created>
  <dcterms:modified xsi:type="dcterms:W3CDTF">2022-10-07T12:40:00Z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